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C44B" w14:textId="7D1E7AD5" w:rsidR="007330A7" w:rsidRDefault="00A0582A" w:rsidP="0060183C">
      <w:pPr>
        <w:spacing w:after="0" w:line="240" w:lineRule="auto"/>
        <w:ind w:left="2880"/>
        <w:jc w:val="center"/>
        <w:rPr>
          <w:sz w:val="100"/>
          <w:szCs w:val="100"/>
        </w:rPr>
      </w:pPr>
      <w:r>
        <w:rPr>
          <w:noProof/>
          <w:sz w:val="100"/>
          <w:szCs w:val="100"/>
        </w:rPr>
        <w:drawing>
          <wp:anchor distT="0" distB="0" distL="114300" distR="114300" simplePos="0" relativeHeight="251693056" behindDoc="1" locked="0" layoutInCell="1" allowOverlap="1" wp14:anchorId="636CCE1E" wp14:editId="588BFC42">
            <wp:simplePos x="0" y="0"/>
            <wp:positionH relativeFrom="column">
              <wp:posOffset>0</wp:posOffset>
            </wp:positionH>
            <wp:positionV relativeFrom="paragraph">
              <wp:posOffset>-533025</wp:posOffset>
            </wp:positionV>
            <wp:extent cx="1754895" cy="1685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9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DDE" w:rsidRPr="005F7DDE">
        <w:rPr>
          <w:sz w:val="100"/>
          <w:szCs w:val="100"/>
        </w:rPr>
        <w:t>E</w:t>
      </w:r>
      <w:r w:rsidR="005F7DDE">
        <w:rPr>
          <w:sz w:val="100"/>
          <w:szCs w:val="100"/>
        </w:rPr>
        <w:t xml:space="preserve">veryone </w:t>
      </w:r>
      <w:r w:rsidR="005F7DDE" w:rsidRPr="005F7DDE">
        <w:rPr>
          <w:sz w:val="100"/>
          <w:szCs w:val="100"/>
        </w:rPr>
        <w:t>C</w:t>
      </w:r>
      <w:r w:rsidR="005F7DDE">
        <w:rPr>
          <w:sz w:val="100"/>
          <w:szCs w:val="100"/>
        </w:rPr>
        <w:t>ounts</w:t>
      </w:r>
    </w:p>
    <w:p w14:paraId="49E30230" w14:textId="77777777" w:rsidR="008C2EEA" w:rsidRPr="008C2EEA" w:rsidRDefault="008C2EEA" w:rsidP="0060183C">
      <w:pPr>
        <w:spacing w:after="0" w:line="240" w:lineRule="auto"/>
        <w:ind w:left="2880"/>
        <w:jc w:val="center"/>
        <w:rPr>
          <w:sz w:val="30"/>
          <w:szCs w:val="30"/>
        </w:rPr>
      </w:pPr>
    </w:p>
    <w:p w14:paraId="01DE44CC" w14:textId="3B5FB774" w:rsidR="005F7DDE" w:rsidRPr="002927F3" w:rsidRDefault="008C2EEA" w:rsidP="005F7DDE">
      <w:pPr>
        <w:spacing w:after="0" w:line="240" w:lineRule="auto"/>
        <w:rPr>
          <w:b/>
          <w:bCs/>
          <w:sz w:val="32"/>
          <w:szCs w:val="32"/>
        </w:rPr>
      </w:pPr>
      <w:r w:rsidRPr="001E20CC"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4BDD7B9A" wp14:editId="4FC29138">
            <wp:simplePos x="0" y="0"/>
            <wp:positionH relativeFrom="column">
              <wp:posOffset>2514600</wp:posOffset>
            </wp:positionH>
            <wp:positionV relativeFrom="paragraph">
              <wp:posOffset>146050</wp:posOffset>
            </wp:positionV>
            <wp:extent cx="409575" cy="4095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83C" w:rsidRPr="001E20C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F12006" wp14:editId="620DA54B">
                <wp:simplePos x="0" y="0"/>
                <wp:positionH relativeFrom="column">
                  <wp:posOffset>2524125</wp:posOffset>
                </wp:positionH>
                <wp:positionV relativeFrom="paragraph">
                  <wp:posOffset>110490</wp:posOffset>
                </wp:positionV>
                <wp:extent cx="4010025" cy="1409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A6774" w14:textId="77777777" w:rsidR="001E20CC" w:rsidRDefault="002927F3" w:rsidP="001E20CC">
                            <w:pPr>
                              <w:spacing w:after="24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373FA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73FA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for your family and our community.</w:t>
                            </w:r>
                            <w:r w:rsidRPr="00AA418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EDD3441" w14:textId="0B68B075" w:rsidR="002927F3" w:rsidRPr="0060183C" w:rsidRDefault="002927F3" w:rsidP="006E62A7">
                            <w:pPr>
                              <w:spacing w:after="12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0183C">
                              <w:rPr>
                                <w:sz w:val="28"/>
                                <w:szCs w:val="28"/>
                              </w:rPr>
                              <w:t xml:space="preserve">The census determines how much we will get for needed services (schools, roads, Medicaid, food assistance, healthcare, housing and more) as well as our political power to shape our future. </w:t>
                            </w:r>
                          </w:p>
                          <w:p w14:paraId="340127FC" w14:textId="60F13340" w:rsidR="002927F3" w:rsidRDefault="002927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12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8.7pt;width:315.7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EjHwIAAB4EAAAOAAAAZHJzL2Uyb0RvYy54bWysU9uO2yAQfa/Uf0C8N74oaTZWnNU221SV&#10;thdptx+AMY5RgaFAYqdf3wFns9H2rSoPiGFmDmfODOvbUStyFM5LMDUtZjklwnBopdnX9MfT7t0N&#10;JT4w0zIFRtT0JDy93bx9sx5sJUroQbXCEQQxvhpsTfsQbJVlnvdCMz8DKww6O3CaBTTdPmsdGxBd&#10;q6zM8/fZAK61DrjwHm/vJyfdJPyuEzx86zovAlE1RW4h7S7tTdyzzZpVe8dsL/mZBvsHFppJg49e&#10;oO5ZYOTg5F9QWnIHHrow46Az6DrJRaoBqynyV9U89syKVAuK4+1FJv//YPnX43dHZFvTslhSYpjG&#10;Jj2JMZAPMJIy6jNYX2HYo8XAMOI19jnV6u0D8J+eGNj2zOzFnXMw9IK1yK+ImdlV6oTjI0gzfIEW&#10;n2GHAAlo7JyO4qEcBNGxT6dLbyIVjpdzlCcvF5Rw9BXzfLXMU/cyVj2nW+fDJwGaxENNHTY/wbPj&#10;gw+RDqueQ+JrHpRsd1KpZLh9s1WOHBkOyi6tVMGrMGXIUNPVAonELAMxP82QlgEHWUld05s8rmm0&#10;ohwfTZtCApNqOiMTZc76REkmccLYjBgYRWugPaFSDqaBxQ+Ghx7cb0oGHNaa+l8H5gQl6rNBtVfF&#10;fB6nOxnzxbJEw117mmsPMxyhahoomY7bkH7EVNEddqWTSa8XJmeuOIRJxvOHiVN+baeol2+9+QMA&#10;AP//AwBQSwMEFAAGAAgAAAAhAHYHYsDfAAAACwEAAA8AAABkcnMvZG93bnJldi54bWxMj9FOg0AQ&#10;Rd9N/IfNmPhi7CKlpVCWRk00vrb2AwZ2CkR2lrDbQv/e7ZM+Tu7JnXOL3Wx6caHRdZYVvCwiEMS1&#10;1R03Co7fH88bEM4ja+wtk4IrOdiV93cF5tpOvKfLwTcilLDLUUHr/ZBL6eqWDLqFHYhDdrKjQR/O&#10;sZF6xCmUm17GUbSWBjsOH1oc6L2l+udwNgpOX9PTKpuqT39M98n6Dbu0slelHh/m1y0IT7P/g+Gm&#10;H9ShDE6VPbN2olewzNJVQEOQJiBuQBRnYV2lIF5mCciykP83lL8AAAD//wMAUEsBAi0AFAAGAAgA&#10;AAAhALaDOJL+AAAA4QEAABMAAAAAAAAAAAAAAAAAAAAAAFtDb250ZW50X1R5cGVzXS54bWxQSwEC&#10;LQAUAAYACAAAACEAOP0h/9YAAACUAQAACwAAAAAAAAAAAAAAAAAvAQAAX3JlbHMvLnJlbHNQSwEC&#10;LQAUAAYACAAAACEAQBBRIx8CAAAeBAAADgAAAAAAAAAAAAAAAAAuAgAAZHJzL2Uyb0RvYy54bWxQ&#10;SwECLQAUAAYACAAAACEAdgdiwN8AAAALAQAADwAAAAAAAAAAAAAAAAB5BAAAZHJzL2Rvd25yZXYu&#10;eG1sUEsFBgAAAAAEAAQA8wAAAIUFAAAAAA==&#10;" stroked="f">
                <v:textbox>
                  <w:txbxContent>
                    <w:p w14:paraId="6F2A6774" w14:textId="77777777" w:rsidR="001E20CC" w:rsidRDefault="002927F3" w:rsidP="001E20CC">
                      <w:pPr>
                        <w:spacing w:after="240" w:line="240" w:lineRule="auto"/>
                        <w:rPr>
                          <w:sz w:val="36"/>
                          <w:szCs w:val="36"/>
                        </w:rPr>
                      </w:pPr>
                      <w:r w:rsidRPr="00373FA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373FA8">
                        <w:rPr>
                          <w:b/>
                          <w:bCs/>
                          <w:sz w:val="36"/>
                          <w:szCs w:val="36"/>
                        </w:rPr>
                        <w:t>for your family and our community.</w:t>
                      </w:r>
                      <w:r w:rsidRPr="00AA418D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1EDD3441" w14:textId="0B68B075" w:rsidR="002927F3" w:rsidRPr="0060183C" w:rsidRDefault="002927F3" w:rsidP="006E62A7">
                      <w:pPr>
                        <w:spacing w:after="12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60183C">
                        <w:rPr>
                          <w:sz w:val="28"/>
                          <w:szCs w:val="28"/>
                        </w:rPr>
                        <w:t xml:space="preserve">The census determines how much we will get for needed services (schools, roads, Medicaid, food assistance, healthcare, housing and more) as well as our political power to shape our future. </w:t>
                      </w:r>
                    </w:p>
                    <w:p w14:paraId="340127FC" w14:textId="60F13340" w:rsidR="002927F3" w:rsidRDefault="002927F3"/>
                  </w:txbxContent>
                </v:textbox>
                <w10:wrap type="square"/>
              </v:shape>
            </w:pict>
          </mc:Fallback>
        </mc:AlternateContent>
      </w:r>
    </w:p>
    <w:p w14:paraId="47EBED0E" w14:textId="4A3C813D" w:rsidR="005F7DDE" w:rsidRPr="0060183C" w:rsidRDefault="005F7DDE" w:rsidP="001E20CC">
      <w:pPr>
        <w:spacing w:after="0" w:line="240" w:lineRule="auto"/>
        <w:rPr>
          <w:b/>
          <w:bCs/>
          <w:sz w:val="36"/>
          <w:szCs w:val="36"/>
        </w:rPr>
      </w:pPr>
      <w:r w:rsidRPr="0060183C">
        <w:rPr>
          <w:b/>
          <w:bCs/>
          <w:sz w:val="36"/>
          <w:szCs w:val="36"/>
        </w:rPr>
        <w:t xml:space="preserve">Why respond to the census? </w:t>
      </w:r>
    </w:p>
    <w:p w14:paraId="70533EC0" w14:textId="45E21866" w:rsidR="00AA418D" w:rsidRDefault="00AA418D" w:rsidP="005F7DDE">
      <w:pPr>
        <w:spacing w:after="0" w:line="240" w:lineRule="auto"/>
        <w:rPr>
          <w:sz w:val="40"/>
          <w:szCs w:val="40"/>
        </w:rPr>
      </w:pPr>
    </w:p>
    <w:p w14:paraId="151F5CFE" w14:textId="22F74F0F" w:rsidR="00AA418D" w:rsidRDefault="00AA418D" w:rsidP="005F7DDE">
      <w:pPr>
        <w:spacing w:after="0" w:line="240" w:lineRule="auto"/>
        <w:rPr>
          <w:sz w:val="40"/>
          <w:szCs w:val="40"/>
        </w:rPr>
      </w:pPr>
    </w:p>
    <w:p w14:paraId="69116826" w14:textId="07A2F649" w:rsidR="00AA418D" w:rsidRDefault="0060183C" w:rsidP="005F7DDE">
      <w:pPr>
        <w:spacing w:after="0" w:line="240" w:lineRule="auto"/>
        <w:rPr>
          <w:sz w:val="40"/>
          <w:szCs w:val="40"/>
        </w:rPr>
      </w:pPr>
      <w:r w:rsidRPr="0060183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5BD8452" wp14:editId="22AB59FD">
                <wp:simplePos x="0" y="0"/>
                <wp:positionH relativeFrom="column">
                  <wp:posOffset>2476500</wp:posOffset>
                </wp:positionH>
                <wp:positionV relativeFrom="paragraph">
                  <wp:posOffset>233045</wp:posOffset>
                </wp:positionV>
                <wp:extent cx="4191000" cy="1266825"/>
                <wp:effectExtent l="0" t="0" r="0" b="9525"/>
                <wp:wrapTight wrapText="bothSides">
                  <wp:wrapPolygon edited="0">
                    <wp:start x="0" y="0"/>
                    <wp:lineTo x="0" y="21438"/>
                    <wp:lineTo x="21502" y="21438"/>
                    <wp:lineTo x="2150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72867" w14:textId="11E5D5FF" w:rsidR="002927F3" w:rsidRPr="0060183C" w:rsidRDefault="002927F3" w:rsidP="00C902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6018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Online</w:t>
                            </w:r>
                            <w:r w:rsidRPr="0060183C">
                              <w:rPr>
                                <w:sz w:val="28"/>
                                <w:szCs w:val="28"/>
                              </w:rPr>
                              <w:t xml:space="preserve"> at www.2020Census.gov and fill it out online. Many languages available!</w:t>
                            </w:r>
                          </w:p>
                          <w:p w14:paraId="288C9D95" w14:textId="64596ED2" w:rsidR="002927F3" w:rsidRPr="0060183C" w:rsidRDefault="002927F3" w:rsidP="00C902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60183C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6018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Call 844-330-2020</w:t>
                            </w:r>
                            <w:r w:rsidRPr="0060183C">
                              <w:rPr>
                                <w:sz w:val="28"/>
                                <w:szCs w:val="28"/>
                              </w:rPr>
                              <w:t xml:space="preserve"> and someone will help you. </w:t>
                            </w:r>
                          </w:p>
                          <w:p w14:paraId="09DF0D12" w14:textId="5069675E" w:rsidR="002927F3" w:rsidRPr="0060183C" w:rsidRDefault="002927F3" w:rsidP="00C902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60183C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6018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 mail </w:t>
                            </w:r>
                            <w:r w:rsidRPr="0060183C">
                              <w:rPr>
                                <w:sz w:val="28"/>
                                <w:szCs w:val="28"/>
                              </w:rPr>
                              <w:t xml:space="preserve">if you received a paper survey to your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8452" id="_x0000_s1027" type="#_x0000_t202" style="position:absolute;margin-left:195pt;margin-top:18.35pt;width:330pt;height:99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GtIQIAACMEAAAOAAAAZHJzL2Uyb0RvYy54bWysU9tu2zAMfR+wfxD0vviCJEuMOkWXLsOA&#10;7gK0+wBZlmNhkqhJSuzs60fJaZptb8P8YIgieXh4SN3cjlqRo3BegqlpMcspEYZDK82+pt+edm9W&#10;lPjATMsUGFHTk/D0dvP61c1gK1FCD6oVjiCI8dVga9qHYKss87wXmvkZWGHQ2YHTLKDp9lnr2IDo&#10;WmVlni+zAVxrHXDhPd7eT066SfhdJ3j40nVeBKJqitxC+rv0b+I/29ywau+Y7SU/02D/wEIzabDo&#10;BeqeBUYOTv4FpSV34KELMw46g66TXKQesJsi/6Obx55ZkXpBcby9yOT/Hyz/fPzqiGxrWlJimMYR&#10;PYkxkHcwkjKqM1hfYdCjxbAw4jVOOXXq7QPw754Y2PbM7MWdczD0grXIroiZ2VXqhOMjSDN8ghbL&#10;sEOABDR2TkfpUAyC6Dil02UykQrHy3mxLvIcXRx9RblcrspFqsGq53TrfPggQJN4qKnD0Sd4dnzw&#10;IdJh1XNIrOZByXYnlUqG2zdb5ciR4Zrs0ndG/y1MGTLUdL3A2jHLQMxPG6RlwDVWUtd0hTyRabqO&#10;crw3bToHJtV0RibKnPWJkkzihLEZ0yCSeFG7BtoTCuZg2lp8ZXjowf2kZMCNran/cWBOUKI+GhR9&#10;XcznccWTMV+8LdFw157m2sMMR6iaBkqm4zakZzE1dofD6WSS7YXJmTJuYlLz/Griql/bKerlbW9+&#10;AQAA//8DAFBLAwQUAAYACAAAACEAHyXBQd8AAAALAQAADwAAAGRycy9kb3ducmV2LnhtbEyPQU+D&#10;QBCF7yb+h82YeDF2kVqwlKVRE43X1v6AgZ0CKTtL2G2h/97lZG8z817efC/fTqYTFxpca1nByyIC&#10;QVxZ3XKt4PD79fwGwnlkjZ1lUnAlB9vi/i7HTNuRd3TZ+1qEEHYZKmi87zMpXdWQQbewPXHQjnYw&#10;6MM61FIPOIZw08k4ihJpsOXwocGePhuqTvuzUXD8GZ9W67H89od095p8YJuW9qrU48P0vgHhafL/&#10;ZpjxAzoUgam0Z9ZOdAqW6yh08WFIUhCzIVrNl1JBvExikEUubzsUfwAAAP//AwBQSwECLQAUAAYA&#10;CAAAACEAtoM4kv4AAADhAQAAEwAAAAAAAAAAAAAAAAAAAAAAW0NvbnRlbnRfVHlwZXNdLnhtbFBL&#10;AQItABQABgAIAAAAIQA4/SH/1gAAAJQBAAALAAAAAAAAAAAAAAAAAC8BAABfcmVscy8ucmVsc1BL&#10;AQItABQABgAIAAAAIQAJL7GtIQIAACMEAAAOAAAAAAAAAAAAAAAAAC4CAABkcnMvZTJvRG9jLnht&#10;bFBLAQItABQABgAIAAAAIQAfJcFB3wAAAAsBAAAPAAAAAAAAAAAAAAAAAHsEAABkcnMvZG93bnJl&#10;di54bWxQSwUGAAAAAAQABADzAAAAhwUAAAAA&#10;" stroked="f">
                <v:textbox>
                  <w:txbxContent>
                    <w:p w14:paraId="64A72867" w14:textId="11E5D5FF" w:rsidR="002927F3" w:rsidRPr="0060183C" w:rsidRDefault="002927F3" w:rsidP="00C902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 w:rsidRPr="0060183C">
                        <w:rPr>
                          <w:b/>
                          <w:bCs/>
                          <w:sz w:val="28"/>
                          <w:szCs w:val="28"/>
                        </w:rPr>
                        <w:t>Online</w:t>
                      </w:r>
                      <w:r w:rsidRPr="0060183C">
                        <w:rPr>
                          <w:sz w:val="28"/>
                          <w:szCs w:val="28"/>
                        </w:rPr>
                        <w:t xml:space="preserve"> at www.2020Census.gov and fill it out online. Many languages available!</w:t>
                      </w:r>
                    </w:p>
                    <w:p w14:paraId="288C9D95" w14:textId="64596ED2" w:rsidR="002927F3" w:rsidRPr="0060183C" w:rsidRDefault="002927F3" w:rsidP="00C902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 w:rsidRPr="0060183C"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Pr="0060183C">
                        <w:rPr>
                          <w:b/>
                          <w:bCs/>
                          <w:sz w:val="28"/>
                          <w:szCs w:val="28"/>
                        </w:rPr>
                        <w:t>Call 844-330-2020</w:t>
                      </w:r>
                      <w:r w:rsidRPr="0060183C">
                        <w:rPr>
                          <w:sz w:val="28"/>
                          <w:szCs w:val="28"/>
                        </w:rPr>
                        <w:t xml:space="preserve"> and someone will help you. </w:t>
                      </w:r>
                    </w:p>
                    <w:p w14:paraId="09DF0D12" w14:textId="5069675E" w:rsidR="002927F3" w:rsidRPr="0060183C" w:rsidRDefault="002927F3" w:rsidP="00C902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 w:rsidRPr="0060183C"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Pr="0060183C">
                        <w:rPr>
                          <w:b/>
                          <w:bCs/>
                          <w:sz w:val="28"/>
                          <w:szCs w:val="28"/>
                        </w:rPr>
                        <w:t xml:space="preserve">By mail </w:t>
                      </w:r>
                      <w:r w:rsidRPr="0060183C">
                        <w:rPr>
                          <w:sz w:val="28"/>
                          <w:szCs w:val="28"/>
                        </w:rPr>
                        <w:t xml:space="preserve">if you received a paper survey to your home.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4E1C3" wp14:editId="456F9BEA">
                <wp:simplePos x="0" y="0"/>
                <wp:positionH relativeFrom="column">
                  <wp:posOffset>-66675</wp:posOffset>
                </wp:positionH>
                <wp:positionV relativeFrom="paragraph">
                  <wp:posOffset>120015</wp:posOffset>
                </wp:positionV>
                <wp:extent cx="6534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40A1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9.45pt" to="509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KBuQEAALoDAAAOAAAAZHJzL2Uyb0RvYy54bWysU02P0zAQvSPxHyzfaZJCVxA13UNXcEFQ&#10;sfADvI7dWNgea2ya9N8zdtosAoTQai+OP96bmfdmsr2dnGUnhdGA73izqjlTXkJv/LHj376+f/WW&#10;s5iE74UFrzp+VpHf7l6+2I6hVWsYwPYKGQXxsR1Dx4eUQltVUQ7KibiCoDw9akAnEh3xWPUoRoru&#10;bLWu65tqBOwDglQx0u3d/Mh3Jb7WSqbPWkeVmO041ZbKimV9yGu124r2iCIMRl7KEE+owgnjKekS&#10;6k4kwX6g+SOUMxIhgk4rCa4CrY1URQOpaerf1NwPIqiihcyJYbEpPl9Y+el0QGZ66h1nXjhq0X1C&#10;YY5DYnvwngwEZE32aQyxJfjeH/ByiuGAWfSk0eUvyWFT8fa8eKumxCRd3mxev2k21AJJb+82600O&#10;WT1yA8b0QYFjedNxa3xWLlpx+hjTDL1CiJdrmbOXXTpblcHWf1Ga1FC+prDLHKm9RXYSNAH996KE&#10;0hZkpmhj7UKq/026YDNNldn6X+KCLhnBp4XojAf8W9Y0XUvVM/6qetaaZT9Afy69KHbQgBRDL8Oc&#10;J/DXc6E//nK7nwAAAP//AwBQSwMEFAAGAAgAAAAhALV1uczeAAAACgEAAA8AAABkcnMvZG93bnJl&#10;di54bWxMj8tOwzAQRfdI/IM1SOxaOxFUIcSpqkoIsUFtCns3dp2AH5HtpOHvO13R5cw9unOmWs/W&#10;kEmF2HvHIVsyIMq1XvZOc/g6vC0KIDEJJ4XxTnH4UxHW9f1dJUrpz26vpiZpgiUuloJDl9JQUhrb&#10;TlkRl35QDrOTD1YkHIOmMogzlltDc8ZW1Ire4YVODGrbqfa3GS0H8xGmb73Vmzi+71fNz+6Ufx4m&#10;zh8f5s0rkKTm9A/DVR/VoUanox+djMRwWGTsGVEMihcgV4BlBW6OHHL2BLSu6O0L9QUAAP//AwBQ&#10;SwECLQAUAAYACAAAACEAtoM4kv4AAADhAQAAEwAAAAAAAAAAAAAAAAAAAAAAW0NvbnRlbnRfVHlw&#10;ZXNdLnhtbFBLAQItABQABgAIAAAAIQA4/SH/1gAAAJQBAAALAAAAAAAAAAAAAAAAAC8BAABfcmVs&#10;cy8ucmVsc1BLAQItABQABgAIAAAAIQC4noKBuQEAALoDAAAOAAAAAAAAAAAAAAAAAC4CAABkcnMv&#10;ZTJvRG9jLnhtbFBLAQItABQABgAIAAAAIQC1dbnM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4B6390F8" w14:textId="73678CC7" w:rsidR="00C902D4" w:rsidRDefault="00AA418D" w:rsidP="005F7DDE">
      <w:pPr>
        <w:spacing w:after="0" w:line="240" w:lineRule="auto"/>
        <w:rPr>
          <w:b/>
          <w:bCs/>
          <w:sz w:val="40"/>
          <w:szCs w:val="40"/>
        </w:rPr>
      </w:pPr>
      <w:r w:rsidRPr="0060183C">
        <w:rPr>
          <w:b/>
          <w:bCs/>
          <w:sz w:val="36"/>
          <w:szCs w:val="36"/>
        </w:rPr>
        <w:t xml:space="preserve">How </w:t>
      </w:r>
      <w:r w:rsidR="006E62A7" w:rsidRPr="0060183C">
        <w:rPr>
          <w:b/>
          <w:bCs/>
          <w:sz w:val="36"/>
          <w:szCs w:val="36"/>
        </w:rPr>
        <w:t>can my family be counted in the census?</w:t>
      </w:r>
    </w:p>
    <w:p w14:paraId="2D843146" w14:textId="57A77ECD" w:rsidR="006E62A7" w:rsidRDefault="006E62A7" w:rsidP="005F7DDE">
      <w:pPr>
        <w:spacing w:after="0" w:line="240" w:lineRule="auto"/>
        <w:rPr>
          <w:sz w:val="40"/>
          <w:szCs w:val="40"/>
        </w:rPr>
      </w:pPr>
    </w:p>
    <w:p w14:paraId="4D453ECF" w14:textId="15353C73" w:rsidR="006E62A7" w:rsidRDefault="006E62A7" w:rsidP="005F7DDE">
      <w:pPr>
        <w:spacing w:after="0" w:line="240" w:lineRule="auto"/>
        <w:rPr>
          <w:sz w:val="40"/>
          <w:szCs w:val="40"/>
        </w:rPr>
      </w:pPr>
    </w:p>
    <w:p w14:paraId="256B8AB2" w14:textId="365CC106" w:rsidR="008C2EEA" w:rsidRDefault="008C2EEA" w:rsidP="005F7DDE">
      <w:pPr>
        <w:spacing w:after="0" w:line="240" w:lineRule="auto"/>
        <w:rPr>
          <w:b/>
          <w:bCs/>
          <w:sz w:val="36"/>
          <w:szCs w:val="36"/>
        </w:rPr>
      </w:pPr>
      <w:r w:rsidRPr="00C902D4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DAE5A" wp14:editId="21593FE5">
                <wp:simplePos x="0" y="0"/>
                <wp:positionH relativeFrom="column">
                  <wp:posOffset>-9525</wp:posOffset>
                </wp:positionH>
                <wp:positionV relativeFrom="paragraph">
                  <wp:posOffset>101600</wp:posOffset>
                </wp:positionV>
                <wp:extent cx="65341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28AF1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8pt" to="51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3F1ugEAALoDAAAOAAAAZHJzL2Uyb0RvYy54bWysU02P0zAQvSPxHyzfaZJCVhA13UNXcEFQ&#10;sfADvM64sfCXxqZJ/z1jt80iQAit9uJ47PfezBtPNrezNewIGLV3PW9WNWfgpB+0O/T829f3r95y&#10;FpNwgzDeQc9PEPnt9uWLzRQ6WPvRmwGQkYiL3RR6PqYUuqqKcgQr4soHcHSpPFqRKMRDNaCYSN2a&#10;al3XN9XkcQjoJcRIp3fnS74t+kqBTJ+VipCY6TnVlsqKZX3Ia7XdiO6AIoxaXsoQT6jCCu0o6SJ1&#10;J5JgP1D/IWW1RB+9SivpbeWV0hKKB3LT1L+5uR9FgOKFmhPD0qb4fLLy03GPTA89bzlzwtIT3ScU&#10;+jAmtvPOUQM9sjb3aQqxI/jO7fESxbDHbHpWaPOX7LC59Pa09BbmxCQd3rSv3zQtPYGku3ftukhW&#10;j9yAMX0Ab1ne9Nxol52LThw/xkT5CHqFUJBrOWcvu3QykMHGfQFFbihfU9hljmBnkB0FTcDwvclO&#10;SKsgM0VpYxZS/W/SBZtpUGbrf4kLumT0Li1Eq53Hv2VN87VUdcZfXZ+9ZtsPfjiVtyjtoAEpzi7D&#10;nCfw17jQH3+57U8AAAD//wMAUEsDBBQABgAIAAAAIQBQJ2rc3AAAAAkBAAAPAAAAZHJzL2Rvd25y&#10;ZXYueG1sTE/LTsMwELwj8Q/WVuLWOo1EQCFOVVVCiAuiabm78dYJ9SOynTT8PdsTnHZ3ZjQ7U21m&#10;a9iEIfbeCVivMmDoWq96pwUcD6/LZ2AxSaek8Q4F/GCETX1/V8lS+avb49QkzcjExVIK6FIaSs5j&#10;26GVceUHdMSdfbAy0Rk0V0FeydwanmdZwa3sHX3o5IC7DttLM1oB5j1MX3qnt3F82xfN9+c5/zhM&#10;Qjws5u0LsIRz+hPDLT5Fh5oynfzoVGRGwHL9SErCC6p047P8iZATbTR5XfH/DepfAAAA//8DAFBL&#10;AQItABQABgAIAAAAIQC2gziS/gAAAOEBAAATAAAAAAAAAAAAAAAAAAAAAABbQ29udGVudF9UeXBl&#10;c10ueG1sUEsBAi0AFAAGAAgAAAAhADj9If/WAAAAlAEAAAsAAAAAAAAAAAAAAAAALwEAAF9yZWxz&#10;Ly5yZWxzUEsBAi0AFAAGAAgAAAAhAHvrcXW6AQAAugMAAA4AAAAAAAAAAAAAAAAALgIAAGRycy9l&#10;Mm9Eb2MueG1sUEsBAi0AFAAGAAgAAAAhAFAnatz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311C4D3" w14:textId="22A81648" w:rsidR="0060183C" w:rsidRDefault="0060183C" w:rsidP="005F7DDE">
      <w:pPr>
        <w:spacing w:after="0" w:line="240" w:lineRule="auto"/>
        <w:rPr>
          <w:sz w:val="40"/>
          <w:szCs w:val="40"/>
        </w:rPr>
      </w:pPr>
      <w:r w:rsidRPr="0060183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173F71F" wp14:editId="17C00D53">
                <wp:simplePos x="0" y="0"/>
                <wp:positionH relativeFrom="column">
                  <wp:posOffset>2419350</wp:posOffset>
                </wp:positionH>
                <wp:positionV relativeFrom="paragraph">
                  <wp:posOffset>6985</wp:posOffset>
                </wp:positionV>
                <wp:extent cx="4191000" cy="1038225"/>
                <wp:effectExtent l="0" t="0" r="0" b="9525"/>
                <wp:wrapTight wrapText="bothSides">
                  <wp:wrapPolygon edited="0">
                    <wp:start x="0" y="0"/>
                    <wp:lineTo x="0" y="21402"/>
                    <wp:lineTo x="21502" y="21402"/>
                    <wp:lineTo x="21502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892DF" w14:textId="6DC81E2B" w:rsidR="0060183C" w:rsidRPr="0060183C" w:rsidRDefault="0060183C" w:rsidP="006018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2D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Yes!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DEB">
                              <w:rPr>
                                <w:sz w:val="28"/>
                                <w:szCs w:val="28"/>
                              </w:rPr>
                              <w:t xml:space="preserve">By law, your answers to the census </w:t>
                            </w:r>
                            <w:r w:rsidR="008C2EEA" w:rsidRPr="003D2DEB">
                              <w:rPr>
                                <w:sz w:val="28"/>
                                <w:szCs w:val="28"/>
                              </w:rPr>
                              <w:t xml:space="preserve">are protected and private and </w:t>
                            </w:r>
                            <w:r w:rsidRPr="003D2DEB">
                              <w:rPr>
                                <w:sz w:val="28"/>
                                <w:szCs w:val="28"/>
                                <w:u w:val="single"/>
                              </w:rPr>
                              <w:t>cannot</w:t>
                            </w:r>
                            <w:r w:rsidRPr="003D2DEB">
                              <w:rPr>
                                <w:sz w:val="28"/>
                                <w:szCs w:val="28"/>
                              </w:rPr>
                              <w:t xml:space="preserve"> be used for any reason</w:t>
                            </w:r>
                            <w:r w:rsidR="008C2EEA">
                              <w:rPr>
                                <w:sz w:val="28"/>
                                <w:szCs w:val="28"/>
                              </w:rPr>
                              <w:t xml:space="preserve"> by any government agency or tribunal—not the FBI, CIA, DCF, DHS, nor ICE</w:t>
                            </w:r>
                            <w:r w:rsidR="003D2DE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F71F" id="Text Box 3" o:spid="_x0000_s1028" type="#_x0000_t202" style="position:absolute;margin-left:190.5pt;margin-top:.55pt;width:330pt;height:81.7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9wIgIAACMEAAAOAAAAZHJzL2Uyb0RvYy54bWysU9tu2zAMfR+wfxD0vtjOZUuMOEWXLsOA&#10;7gK0+wBZlmNhkqhJSuzs60vJaZptb8P8YIgieXh4SK1vBq3IUTgvwVS0mOSUCMOhkWZf0e+PuzdL&#10;SnxgpmEKjKjoSXh6s3n9at3bUkyhA9UIRxDE+LK3Fe1CsGWWed4JzfwErDDobMFpFtB0+6xxrEd0&#10;rbJpnr/NenCNdcCF93h7NzrpJuG3reDha9t6EYiqKHIL6e/Sv47/bLNm5d4x20l+psH+gYVm0mDR&#10;C9QdC4wcnPwLSkvuwEMbJhx0Bm0ruUg9YDdF/kc3Dx2zIvWC4nh7kcn/P1j+5fjNEdlUdEaJYRpH&#10;9CiGQN7DQGZRnd76EoMeLIaFAa9xyqlTb++B//DEwLZjZi9unYO+E6xBdkXMzK5SRxwfQer+MzRY&#10;hh0CJKChdTpKh2IQRMcpnS6TiVQ4Xs6LVZHn6OLoK/LZcjpdpBqsfE63zoePAjSJh4o6HH2CZ8d7&#10;HyIdVj6HxGoelGx2UqlkuH29VY4cGa7JLn1n9N/ClCF9RVcLrB2zDMT8tEFaBlxjJXVFl8gTmabr&#10;KMcH06RzYFKNZ2SizFmfKMkoThjqIQ1iGnOjdjU0JxTMwbi1+Mrw0IH7RUmPG1tR//PAnKBEfTIo&#10;+qqYz+OKJ2O+eDdFw1176msPMxyhKhooGY/bkJ7F2NgtDqeVSbYXJmfKuIlJzfOriat+baeol7e9&#10;eQIAAP//AwBQSwMEFAAGAAgAAAAhAH3g4OvcAAAACgEAAA8AAABkcnMvZG93bnJldi54bWxMj0FP&#10;g0AQhe8m/ofNmHgxdkGRVmRp1ETjtbU/YIApENlZwm4L/fcOJ73NzHt58718O9tenWn0nWMD8SoC&#10;RVy5uuPGwOH7434DygfkGnvHZOBCHrbF9VWOWe0m3tF5HxolIewzNNCGMGRa+6oli37lBmLRjm60&#10;GGQdG12POEm47fVDFKXaYsfyocWB3luqfvYna+D4Nd09PU/lZzisd0n6ht26dBdjbm/m1xdQgebw&#10;Z4YFX9ChEKbSnbj2qjfwuImlSxAhBrXoUbIcSpnSJAVd5Pp/heIXAAD//wMAUEsBAi0AFAAGAAgA&#10;AAAhALaDOJL+AAAA4QEAABMAAAAAAAAAAAAAAAAAAAAAAFtDb250ZW50X1R5cGVzXS54bWxQSwEC&#10;LQAUAAYACAAAACEAOP0h/9YAAACUAQAACwAAAAAAAAAAAAAAAAAvAQAAX3JlbHMvLnJlbHNQSwEC&#10;LQAUAAYACAAAACEA/UzfcCICAAAjBAAADgAAAAAAAAAAAAAAAAAuAgAAZHJzL2Uyb0RvYy54bWxQ&#10;SwECLQAUAAYACAAAACEAfeDg69wAAAAKAQAADwAAAAAAAAAAAAAAAAB8BAAAZHJzL2Rvd25yZXYu&#10;eG1sUEsFBgAAAAAEAAQA8wAAAIUFAAAAAA==&#10;" stroked="f">
                <v:textbox>
                  <w:txbxContent>
                    <w:p w14:paraId="790892DF" w14:textId="6DC81E2B" w:rsidR="0060183C" w:rsidRPr="0060183C" w:rsidRDefault="0060183C" w:rsidP="0060183C">
                      <w:pPr>
                        <w:rPr>
                          <w:sz w:val="28"/>
                          <w:szCs w:val="28"/>
                        </w:rPr>
                      </w:pPr>
                      <w:r w:rsidRPr="003D2DEB">
                        <w:rPr>
                          <w:b/>
                          <w:bCs/>
                          <w:sz w:val="28"/>
                          <w:szCs w:val="28"/>
                        </w:rPr>
                        <w:t>Yes!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D2DEB">
                        <w:rPr>
                          <w:sz w:val="28"/>
                          <w:szCs w:val="28"/>
                        </w:rPr>
                        <w:t xml:space="preserve">By law, your answers to the census </w:t>
                      </w:r>
                      <w:r w:rsidR="008C2EEA" w:rsidRPr="003D2DEB">
                        <w:rPr>
                          <w:sz w:val="28"/>
                          <w:szCs w:val="28"/>
                        </w:rPr>
                        <w:t xml:space="preserve">are protected and private and </w:t>
                      </w:r>
                      <w:r w:rsidRPr="003D2DEB">
                        <w:rPr>
                          <w:sz w:val="28"/>
                          <w:szCs w:val="28"/>
                          <w:u w:val="single"/>
                        </w:rPr>
                        <w:t>cannot</w:t>
                      </w:r>
                      <w:r w:rsidRPr="003D2DEB">
                        <w:rPr>
                          <w:sz w:val="28"/>
                          <w:szCs w:val="28"/>
                        </w:rPr>
                        <w:t xml:space="preserve"> be used for any reason</w:t>
                      </w:r>
                      <w:r w:rsidR="008C2EEA">
                        <w:rPr>
                          <w:sz w:val="28"/>
                          <w:szCs w:val="28"/>
                        </w:rPr>
                        <w:t xml:space="preserve"> by any government agency or tribunal—not the FBI, CIA, DCF, DHS, nor ICE</w:t>
                      </w:r>
                      <w:r w:rsidR="003D2DE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sz w:val="36"/>
          <w:szCs w:val="36"/>
        </w:rPr>
        <w:t xml:space="preserve">Is it safe to respond to the census? </w:t>
      </w:r>
    </w:p>
    <w:p w14:paraId="078CD5B5" w14:textId="7FFE5660" w:rsidR="006E62A7" w:rsidRDefault="006E62A7" w:rsidP="005F7DDE">
      <w:pPr>
        <w:spacing w:after="0" w:line="240" w:lineRule="auto"/>
        <w:rPr>
          <w:sz w:val="40"/>
          <w:szCs w:val="40"/>
        </w:rPr>
      </w:pPr>
    </w:p>
    <w:p w14:paraId="53D87BC2" w14:textId="1F53FB7D" w:rsidR="008C2EEA" w:rsidRDefault="008C2EEA" w:rsidP="005F7DDE">
      <w:pPr>
        <w:spacing w:after="0" w:line="240" w:lineRule="auto"/>
        <w:rPr>
          <w:b/>
          <w:bCs/>
          <w:sz w:val="36"/>
          <w:szCs w:val="36"/>
        </w:rPr>
      </w:pPr>
      <w:r w:rsidRPr="00C902D4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E3B603" wp14:editId="4BB84CB5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5341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65239" id="Straight Connector 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514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hEuAEAALoDAAAOAAAAZHJzL2Uyb0RvYy54bWysU8GO0zAQvSPxD5bvNEmhFURN99AVXBBU&#10;LHyA17EbC9tjjU2T/j1jp80iQAghLo7Hfm9m3vNkdzc5y84KowHf8WZVc6a8hN74U8e/fH774jVn&#10;MQnfCwtedfyiIr/bP3+2G0Or1jCA7RUySuJjO4aODymFtqqiHJQTcQVBebrUgE4kCvFU9ShGyu5s&#10;ta7rbTUC9gFBqhjp9H6+5PuSX2sl00eto0rMdpx6S2XFsj7mtdrvRHtCEQYjr22If+jCCeOp6JLq&#10;XiTBvqH5JZUzEiGCTisJrgKtjVRFA6lp6p/UPAwiqKKFzIlhsSn+v7Tyw/mIzPQd33LmhaMnekgo&#10;zGlI7ADek4GAbJt9GkNsCX7wR7xGMRwxi540uvwlOWwq3l4Wb9WUmKTD7eblq2ZDTyDp7s1mvckp&#10;qyduwJjeKXAsbzpujc/KRSvO72OaoTcI8XIvc/WySxerMtj6T0qTGqrXFHaZI3WwyM6CJqD/2lzL&#10;FmSmaGPtQqr/TLpiM02V2fpb4oIuFcGnheiMB/xd1TTdWtUz/qZ61pplP0J/KW9R7KABKYZehzlP&#10;4I9xoT/9cvvvAAAA//8DAFBLAwQUAAYACAAAACEAy1AC09sAAAAHAQAADwAAAGRycy9kb3ducmV2&#10;LnhtbEyPzU7DMBCE70i8g7VI3KhNBBVN41RVJYS4IJrC3Y23TsA/ke2k4e3ZnuA4M6uZb6vN7Cyb&#10;MKY+eAn3CwEMfRt0742Ej8Pz3ROwlJXXygaPEn4wwaa+vqpUqcPZ73FqsmFU4lOpJHQ5DyXnqe3Q&#10;qbQIA3rKTiE6lUlGw3VUZyp3lhdCLLlTvaeFTg2467D9bkYnwb7G6dPszDaNL/tl8/V+Kt4Ok5S3&#10;N/N2DSzjnP+O4YJP6FAT0zGMXidmJdAjWcKDeAR2SUWxIudITiGA1xX/z1//AgAA//8DAFBLAQIt&#10;ABQABgAIAAAAIQC2gziS/gAAAOEBAAATAAAAAAAAAAAAAAAAAAAAAABbQ29udGVudF9UeXBlc10u&#10;eG1sUEsBAi0AFAAGAAgAAAAhADj9If/WAAAAlAEAAAsAAAAAAAAAAAAAAAAALwEAAF9yZWxzLy5y&#10;ZWxzUEsBAi0AFAAGAAgAAAAhAHrN6ES4AQAAugMAAA4AAAAAAAAAAAAAAAAALgIAAGRycy9lMm9E&#10;b2MueG1sUEsBAi0AFAAGAAgAAAAhAMtQAtP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3CA33523" w14:textId="3B2FD5E6" w:rsidR="006E62A7" w:rsidRDefault="008C2EEA" w:rsidP="005F7DDE">
      <w:pPr>
        <w:spacing w:after="0" w:line="240" w:lineRule="auto"/>
        <w:rPr>
          <w:b/>
          <w:bCs/>
          <w:sz w:val="40"/>
          <w:szCs w:val="40"/>
        </w:rPr>
      </w:pPr>
      <w:r w:rsidRPr="00C902D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ADBD85" wp14:editId="20C2A66D">
                <wp:simplePos x="0" y="0"/>
                <wp:positionH relativeFrom="column">
                  <wp:posOffset>2419350</wp:posOffset>
                </wp:positionH>
                <wp:positionV relativeFrom="paragraph">
                  <wp:posOffset>74930</wp:posOffset>
                </wp:positionV>
                <wp:extent cx="4143375" cy="20383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CB8A" w14:textId="71874ECC" w:rsidR="002927F3" w:rsidRPr="003D2DEB" w:rsidRDefault="008F5A5D" w:rsidP="00AD14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40" w:line="240" w:lineRule="auto"/>
                              <w:ind w:left="360"/>
                              <w:contextualSpacing w:val="0"/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2927F3" w:rsidRPr="003D2DEB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Census Protection Hotline</w:t>
                              </w:r>
                            </w:hyperlink>
                            <w:r w:rsidR="002927F3" w:rsidRPr="003D2DEB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(888) COUNT20 or (888) 268-6820</w:t>
                            </w:r>
                          </w:p>
                          <w:p w14:paraId="17A32781" w14:textId="59A0EC55" w:rsidR="002927F3" w:rsidRPr="003D2DEB" w:rsidRDefault="008F5A5D" w:rsidP="00AD14F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40" w:line="240" w:lineRule="auto"/>
                              <w:ind w:left="36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2927F3" w:rsidRPr="003D2DEB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Arab American Institute</w:t>
                              </w:r>
                            </w:hyperlink>
                            <w:r w:rsidR="002927F3" w:rsidRPr="003D2DE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2927F3" w:rsidRPr="003D2DEB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hyperlink r:id="rId11" w:history="1">
                              <w:r w:rsidR="002927F3" w:rsidRPr="003D2DEB">
                                <w:rPr>
                                  <w:rStyle w:val="Hyperlink"/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(833) 333-6864</w:t>
                              </w:r>
                            </w:hyperlink>
                          </w:p>
                          <w:p w14:paraId="45F3C7AF" w14:textId="77777777" w:rsidR="002927F3" w:rsidRPr="003D2DEB" w:rsidRDefault="008F5A5D" w:rsidP="00AD14F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40"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2927F3" w:rsidRPr="003D2DEB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Asian Americans Advancing Justice</w:t>
                              </w:r>
                            </w:hyperlink>
                            <w:r w:rsidR="002927F3" w:rsidRPr="003D2DE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92F4672" w14:textId="74ADADDC" w:rsidR="002927F3" w:rsidRPr="003D2DEB" w:rsidRDefault="002927F3" w:rsidP="00AD14F4">
                            <w:pPr>
                              <w:shd w:val="clear" w:color="auto" w:fill="FFFFFF"/>
                              <w:spacing w:after="40" w:line="240" w:lineRule="auto"/>
                              <w:ind w:left="36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2DEB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(844) 2020-API</w:t>
                            </w:r>
                            <w:r w:rsidRPr="003D2DEB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 or (844) 202-0274</w:t>
                            </w:r>
                          </w:p>
                          <w:p w14:paraId="55AE614C" w14:textId="0FB5C3DD" w:rsidR="002927F3" w:rsidRPr="003D2DEB" w:rsidRDefault="002927F3" w:rsidP="00AD14F4">
                            <w:pPr>
                              <w:shd w:val="clear" w:color="auto" w:fill="FFFFFF"/>
                              <w:spacing w:after="40" w:line="240" w:lineRule="auto"/>
                              <w:ind w:left="72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2DE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Available in English, Mandarin (</w:t>
                            </w:r>
                            <w:proofErr w:type="spellStart"/>
                            <w:r w:rsidRPr="003D2DEB">
                              <w:rPr>
                                <w:rFonts w:eastAsia="MS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普通話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), Cantonese </w:t>
                            </w:r>
                            <w:proofErr w:type="gramStart"/>
                            <w:r w:rsidRPr="003D2DE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spellStart"/>
                            <w:proofErr w:type="gramEnd"/>
                            <w:r w:rsidRPr="003D2DEB">
                              <w:rPr>
                                <w:rFonts w:eastAsia="MS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廣東話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), Korean (</w:t>
                            </w:r>
                            <w:proofErr w:type="spellStart"/>
                            <w:r w:rsidRPr="003D2DEB">
                              <w:rPr>
                                <w:rFonts w:eastAsia="Malgun Gothic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한국어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), Vietnamese (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tiếng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Việt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), Tagalog, Urdu (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اردو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), Hindi (</w:t>
                            </w:r>
                            <w:proofErr w:type="spellStart"/>
                            <w:r w:rsidRPr="003D2DEB">
                              <w:rPr>
                                <w:rFonts w:ascii="Nirmala UI" w:hAnsi="Nirmala UI" w:cs="Nirmala UI"/>
                                <w:color w:val="000000" w:themeColor="text1"/>
                                <w:sz w:val="20"/>
                                <w:szCs w:val="20"/>
                              </w:rPr>
                              <w:t>हिंदी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), and Bengali/Bangla (</w:t>
                            </w:r>
                            <w:proofErr w:type="spellStart"/>
                            <w:r w:rsidRPr="003D2DEB">
                              <w:rPr>
                                <w:rFonts w:ascii="Nirmala UI" w:hAnsi="Nirmala UI" w:cs="Nirmala UI"/>
                                <w:color w:val="000000" w:themeColor="text1"/>
                                <w:sz w:val="20"/>
                                <w:szCs w:val="20"/>
                              </w:rPr>
                              <w:t>বাংলা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1DD7914E" w14:textId="755927AE" w:rsidR="002927F3" w:rsidRPr="003D2DEB" w:rsidRDefault="002927F3" w:rsidP="00AD14F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40" w:line="240" w:lineRule="auto"/>
                              <w:ind w:left="360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D2DE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Hágase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Contar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3D2DE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DEB"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(877)-EL-CENSO</w:t>
                            </w:r>
                            <w:r w:rsidRPr="003D2DEB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 or (877) 352-3676</w:t>
                            </w:r>
                            <w:r w:rsidR="008C2EEA" w:rsidRPr="003D2DEB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CA67AD0" w14:textId="156C13FF" w:rsidR="002927F3" w:rsidRPr="00373FA8" w:rsidRDefault="002927F3" w:rsidP="00373FA8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BD85" id="_x0000_s1029" type="#_x0000_t202" style="position:absolute;margin-left:190.5pt;margin-top:5.9pt;width:326.25pt;height:16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4tJAIAACMEAAAOAAAAZHJzL2Uyb0RvYy54bWysU9uO2yAQfa/Uf0C8N3acpJu14qy22aaq&#10;tL1Iu/0AjHGMCgwFEjv9+h1wkkbbt6o8IIYZDjNnzqzuBq3IQTgvwVR0OskpEYZDI82uoj+et++W&#10;lPjATMMUGFHRo/D0bv32zaq3pSigA9UIRxDE+LK3Fe1CsGWWed4JzfwErDDobMFpFtB0u6xxrEd0&#10;rbIiz99nPbjGOuDCe7x9GJ10nfDbVvDwrW29CERVFHMLaXdpr+OerVes3DlmO8lPabB/yEIzafDT&#10;C9QDC4zsnfwLSkvuwEMbJhx0Bm0ruUg1YDXT/FU1Tx2zItWC5Hh7ocn/P1j+9fDdEdlUdE6JYRpb&#10;9CyGQD7AQIrITm99iUFPFsPCgNfY5VSpt4/Af3piYNMxsxP3zkHfCdZgdtP4Mrt6OuL4CFL3X6DB&#10;b9g+QAIaWqcjdUgGQXTs0vHSmZgKx8v5dD6b3Swo4egr8tlytki9y1h5fm6dD58EaBIPFXXY+gTP&#10;Do8+xHRYeQ6Jv3lQstlKpZLhdvVGOXJgKJNtWqmCV2HKkL6it4tikZANxPdJQVoGlLGSuqLLPK5R&#10;WJGOj6ZJIYFJNZ4xE2VO/ERKRnLCUA+pEbMz7TU0RyTMwahanDI8dOB+U9KjYivqf+2ZE5SozwZJ&#10;v53O51HiyZgvbgo03LWnvvYwwxGqooGS8bgJaSwiHQbusTmtTLTFLo6ZnFJGJSY2T1MTpX5tp6g/&#10;s71+AQAA//8DAFBLAwQUAAYACAAAACEAFW/+DN4AAAALAQAADwAAAGRycy9kb3ducmV2LnhtbEyP&#10;0U6DQBBF3038h82Y+GLsQrEtIkujJhpfW/sBA0yByM4Sdlvo3zt90sfJvblzTr6dba/ONPrOsYF4&#10;EYEirlzdcWPg8P3xmILyAbnG3jEZuJCHbXF7k2NWu4l3dN6HRskI+wwNtCEMmda+asmiX7iBWLKj&#10;Gy0GOcdG1yNOMm57vYyitbbYsXxocaD3lqqf/ckaOH5ND6vnqfwMh83uaf2G3aZ0F2Pu7+bXF1CB&#10;5vBXhiu+oEMhTKU7ce1VbyBJY3EJEsSicC1ESbICVUqULFPQRa7/OxS/AAAA//8DAFBLAQItABQA&#10;BgAIAAAAIQC2gziS/gAAAOEBAAATAAAAAAAAAAAAAAAAAAAAAABbQ29udGVudF9UeXBlc10ueG1s&#10;UEsBAi0AFAAGAAgAAAAhADj9If/WAAAAlAEAAAsAAAAAAAAAAAAAAAAALwEAAF9yZWxzLy5yZWxz&#10;UEsBAi0AFAAGAAgAAAAhAMeH3i0kAgAAIwQAAA4AAAAAAAAAAAAAAAAALgIAAGRycy9lMm9Eb2Mu&#10;eG1sUEsBAi0AFAAGAAgAAAAhABVv/gzeAAAACwEAAA8AAAAAAAAAAAAAAAAAfgQAAGRycy9kb3du&#10;cmV2LnhtbFBLBQYAAAAABAAEAPMAAACJBQAAAAA=&#10;" stroked="f">
                <v:textbox>
                  <w:txbxContent>
                    <w:p w14:paraId="090ECB8A" w14:textId="71874ECC" w:rsidR="002927F3" w:rsidRPr="003D2DEB" w:rsidRDefault="008F5A5D" w:rsidP="00AD14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40" w:line="240" w:lineRule="auto"/>
                        <w:ind w:left="360"/>
                        <w:contextualSpacing w:val="0"/>
                        <w:rPr>
                          <w:rStyle w:val="Strong"/>
                          <w:rFonts w:cstheme="minorHAnsi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</w:pPr>
                      <w:hyperlink r:id="rId13" w:history="1">
                        <w:r w:rsidR="002927F3" w:rsidRPr="003D2DEB">
                          <w:rPr>
                            <w:rStyle w:val="Hyperlink"/>
                            <w:rFonts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Census Protection Hotline</w:t>
                        </w:r>
                      </w:hyperlink>
                      <w:r w:rsidR="002927F3" w:rsidRPr="003D2DEB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(888) COUNT20 or (888) 268-6820</w:t>
                      </w:r>
                    </w:p>
                    <w:p w14:paraId="17A32781" w14:textId="59A0EC55" w:rsidR="002927F3" w:rsidRPr="003D2DEB" w:rsidRDefault="008F5A5D" w:rsidP="00AD14F4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40" w:line="240" w:lineRule="auto"/>
                        <w:ind w:left="36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hyperlink r:id="rId14" w:history="1">
                        <w:r w:rsidR="002927F3" w:rsidRPr="003D2DEB">
                          <w:rPr>
                            <w:rStyle w:val="Hyperlink"/>
                            <w:rFonts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Arab American Institute</w:t>
                        </w:r>
                      </w:hyperlink>
                      <w:r w:rsidR="002927F3" w:rsidRPr="003D2DE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2927F3" w:rsidRPr="003D2DEB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hyperlink r:id="rId15" w:history="1">
                        <w:r w:rsidR="002927F3" w:rsidRPr="003D2DEB">
                          <w:rPr>
                            <w:rStyle w:val="Hyperlink"/>
                            <w:rFonts w:cstheme="minorHAnsi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(833) 333-6864</w:t>
                        </w:r>
                      </w:hyperlink>
                    </w:p>
                    <w:p w14:paraId="45F3C7AF" w14:textId="77777777" w:rsidR="002927F3" w:rsidRPr="003D2DEB" w:rsidRDefault="008F5A5D" w:rsidP="00AD14F4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40" w:line="240" w:lineRule="auto"/>
                        <w:ind w:left="360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hyperlink r:id="rId16" w:history="1">
                        <w:r w:rsidR="002927F3" w:rsidRPr="003D2DEB">
                          <w:rPr>
                            <w:rStyle w:val="Hyperlink"/>
                            <w:rFonts w:cstheme="min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Asian Americans Advancing Justice</w:t>
                        </w:r>
                      </w:hyperlink>
                      <w:r w:rsidR="002927F3" w:rsidRPr="003D2DE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92F4672" w14:textId="74ADADDC" w:rsidR="002927F3" w:rsidRPr="003D2DEB" w:rsidRDefault="002927F3" w:rsidP="00AD14F4">
                      <w:pPr>
                        <w:shd w:val="clear" w:color="auto" w:fill="FFFFFF"/>
                        <w:spacing w:after="40" w:line="240" w:lineRule="auto"/>
                        <w:ind w:left="36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D2DEB">
                        <w:rPr>
                          <w:rStyle w:val="Strong"/>
                          <w:rFonts w:cstheme="minorHAnsi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(844) 2020-API</w:t>
                      </w:r>
                      <w:r w:rsidRPr="003D2DEB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 or (844) 202-0274</w:t>
                      </w:r>
                    </w:p>
                    <w:p w14:paraId="55AE614C" w14:textId="0FB5C3DD" w:rsidR="002927F3" w:rsidRPr="003D2DEB" w:rsidRDefault="002927F3" w:rsidP="00AD14F4">
                      <w:pPr>
                        <w:shd w:val="clear" w:color="auto" w:fill="FFFFFF"/>
                        <w:spacing w:after="40" w:line="240" w:lineRule="auto"/>
                        <w:ind w:left="72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D2DE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Available in English, Mandarin (</w:t>
                      </w:r>
                      <w:proofErr w:type="spellStart"/>
                      <w:r w:rsidRPr="003D2DEB">
                        <w:rPr>
                          <w:rFonts w:eastAsia="MS Gothic" w:cstheme="minorHAnsi"/>
                          <w:color w:val="000000" w:themeColor="text1"/>
                          <w:sz w:val="20"/>
                          <w:szCs w:val="20"/>
                        </w:rPr>
                        <w:t>普通話</w:t>
                      </w:r>
                      <w:proofErr w:type="spellEnd"/>
                      <w:r w:rsidRPr="003D2DE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), Cantonese </w:t>
                      </w:r>
                      <w:proofErr w:type="gramStart"/>
                      <w:r w:rsidRPr="003D2DE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  (</w:t>
                      </w:r>
                      <w:proofErr w:type="spellStart"/>
                      <w:proofErr w:type="gramEnd"/>
                      <w:r w:rsidRPr="003D2DEB">
                        <w:rPr>
                          <w:rFonts w:eastAsia="MS Gothic" w:cstheme="minorHAnsi"/>
                          <w:color w:val="000000" w:themeColor="text1"/>
                          <w:sz w:val="20"/>
                          <w:szCs w:val="20"/>
                        </w:rPr>
                        <w:t>廣東話</w:t>
                      </w:r>
                      <w:proofErr w:type="spellEnd"/>
                      <w:r w:rsidRPr="003D2DE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), Korean (</w:t>
                      </w:r>
                      <w:proofErr w:type="spellStart"/>
                      <w:r w:rsidRPr="003D2DEB">
                        <w:rPr>
                          <w:rFonts w:eastAsia="Malgun Gothic" w:cstheme="minorHAnsi"/>
                          <w:color w:val="000000" w:themeColor="text1"/>
                          <w:sz w:val="20"/>
                          <w:szCs w:val="20"/>
                        </w:rPr>
                        <w:t>한국어</w:t>
                      </w:r>
                      <w:proofErr w:type="spellEnd"/>
                      <w:r w:rsidRPr="003D2DE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), Vietnamese (</w:t>
                      </w:r>
                      <w:proofErr w:type="spellStart"/>
                      <w:r w:rsidRPr="003D2DE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tiếng</w:t>
                      </w:r>
                      <w:proofErr w:type="spellEnd"/>
                      <w:r w:rsidRPr="003D2DE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2DE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Việt</w:t>
                      </w:r>
                      <w:proofErr w:type="spellEnd"/>
                      <w:r w:rsidRPr="003D2DE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), Tagalog, Urdu (</w:t>
                      </w:r>
                      <w:proofErr w:type="spellStart"/>
                      <w:r w:rsidRPr="003D2DE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اردو</w:t>
                      </w:r>
                      <w:proofErr w:type="spellEnd"/>
                      <w:r w:rsidRPr="003D2DE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), Hindi (</w:t>
                      </w:r>
                      <w:proofErr w:type="spellStart"/>
                      <w:r w:rsidRPr="003D2DEB">
                        <w:rPr>
                          <w:rFonts w:ascii="Nirmala UI" w:hAnsi="Nirmala UI" w:cs="Nirmala UI"/>
                          <w:color w:val="000000" w:themeColor="text1"/>
                          <w:sz w:val="20"/>
                          <w:szCs w:val="20"/>
                        </w:rPr>
                        <w:t>हिंदी</w:t>
                      </w:r>
                      <w:proofErr w:type="spellEnd"/>
                      <w:r w:rsidRPr="003D2DE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), and Bengali/Bangla (</w:t>
                      </w:r>
                      <w:proofErr w:type="spellStart"/>
                      <w:r w:rsidRPr="003D2DEB">
                        <w:rPr>
                          <w:rFonts w:ascii="Nirmala UI" w:hAnsi="Nirmala UI" w:cs="Nirmala UI"/>
                          <w:color w:val="000000" w:themeColor="text1"/>
                          <w:sz w:val="20"/>
                          <w:szCs w:val="20"/>
                        </w:rPr>
                        <w:t>বাংলা</w:t>
                      </w:r>
                      <w:proofErr w:type="spellEnd"/>
                      <w:r w:rsidRPr="003D2DE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).</w:t>
                      </w:r>
                    </w:p>
                    <w:p w14:paraId="1DD7914E" w14:textId="755927AE" w:rsidR="002927F3" w:rsidRPr="003D2DEB" w:rsidRDefault="002927F3" w:rsidP="00AD14F4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40" w:line="240" w:lineRule="auto"/>
                        <w:ind w:left="360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3D2DE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Hágase</w:t>
                      </w:r>
                      <w:proofErr w:type="spellEnd"/>
                      <w:r w:rsidRPr="003D2DE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2DE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Contar</w:t>
                      </w:r>
                      <w:proofErr w:type="spellEnd"/>
                      <w:r w:rsidRPr="003D2DE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3D2DE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D2DEB">
                        <w:rPr>
                          <w:rStyle w:val="Strong"/>
                          <w:rFonts w:cstheme="minorHAnsi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(877)-EL-CENSO</w:t>
                      </w:r>
                      <w:r w:rsidRPr="003D2DEB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 or (877) 352-3676</w:t>
                      </w:r>
                      <w:r w:rsidR="008C2EEA" w:rsidRPr="003D2DEB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3CA67AD0" w14:textId="156C13FF" w:rsidR="002927F3" w:rsidRPr="00373FA8" w:rsidRDefault="002927F3" w:rsidP="00373FA8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62A7" w:rsidRPr="0060183C">
        <w:rPr>
          <w:b/>
          <w:bCs/>
          <w:sz w:val="36"/>
          <w:szCs w:val="36"/>
        </w:rPr>
        <w:t xml:space="preserve">Where can I get help if </w:t>
      </w:r>
      <w:r>
        <w:rPr>
          <w:b/>
          <w:bCs/>
          <w:sz w:val="36"/>
          <w:szCs w:val="36"/>
        </w:rPr>
        <w:t xml:space="preserve">  </w:t>
      </w:r>
      <w:r w:rsidR="006E62A7" w:rsidRPr="0060183C">
        <w:rPr>
          <w:b/>
          <w:bCs/>
          <w:sz w:val="36"/>
          <w:szCs w:val="36"/>
        </w:rPr>
        <w:t xml:space="preserve">I have questions? </w:t>
      </w:r>
    </w:p>
    <w:p w14:paraId="021600C4" w14:textId="2AA0C959" w:rsidR="00B87546" w:rsidRDefault="008C2EEA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86B9BD2" wp14:editId="28131E8B">
            <wp:simplePos x="0" y="0"/>
            <wp:positionH relativeFrom="column">
              <wp:posOffset>4343400</wp:posOffset>
            </wp:positionH>
            <wp:positionV relativeFrom="paragraph">
              <wp:posOffset>1686560</wp:posOffset>
            </wp:positionV>
            <wp:extent cx="2324100" cy="617220"/>
            <wp:effectExtent l="0" t="0" r="0" b="0"/>
            <wp:wrapTight wrapText="bothSides">
              <wp:wrapPolygon edited="0">
                <wp:start x="3718" y="0"/>
                <wp:lineTo x="0" y="9333"/>
                <wp:lineTo x="0" y="20667"/>
                <wp:lineTo x="19298" y="20667"/>
                <wp:lineTo x="19475" y="20000"/>
                <wp:lineTo x="20715" y="11333"/>
                <wp:lineTo x="21423" y="2000"/>
                <wp:lineTo x="21423" y="0"/>
                <wp:lineTo x="3718" y="0"/>
              </wp:wrapPolygon>
            </wp:wrapTight>
            <wp:docPr id="10" name="Picture 10" descr="2020 Census | City of Lewisville, 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20 Census | City of Lewisville, TX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36E33F9" wp14:editId="6F0D56B9">
            <wp:simplePos x="0" y="0"/>
            <wp:positionH relativeFrom="column">
              <wp:posOffset>-67310</wp:posOffset>
            </wp:positionH>
            <wp:positionV relativeFrom="paragraph">
              <wp:posOffset>1000760</wp:posOffset>
            </wp:positionV>
            <wp:extent cx="1247775" cy="1247775"/>
            <wp:effectExtent l="0" t="0" r="9525" b="9525"/>
            <wp:wrapNone/>
            <wp:docPr id="12" name="Picture 12" descr="Census 2020 – Policy - NALEO Educational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ensus 2020 – Policy - NALEO Educational Fun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546">
        <w:rPr>
          <w:b/>
          <w:bCs/>
          <w:sz w:val="40"/>
          <w:szCs w:val="40"/>
        </w:rPr>
        <w:br w:type="page"/>
      </w:r>
    </w:p>
    <w:p w14:paraId="7DC1BDCF" w14:textId="29DF0BCF" w:rsidR="00B87546" w:rsidRPr="001E20CC" w:rsidRDefault="00A0582A" w:rsidP="00AD14F4">
      <w:pPr>
        <w:tabs>
          <w:tab w:val="left" w:pos="1170"/>
        </w:tabs>
        <w:spacing w:after="0" w:line="240" w:lineRule="auto"/>
        <w:jc w:val="center"/>
        <w:rPr>
          <w:sz w:val="80"/>
          <w:szCs w:val="80"/>
        </w:rPr>
      </w:pPr>
      <w:r>
        <w:rPr>
          <w:noProof/>
          <w:sz w:val="100"/>
          <w:szCs w:val="100"/>
        </w:rPr>
        <w:lastRenderedPageBreak/>
        <w:drawing>
          <wp:anchor distT="0" distB="0" distL="114300" distR="114300" simplePos="0" relativeHeight="251695104" behindDoc="1" locked="0" layoutInCell="1" allowOverlap="1" wp14:anchorId="571338E7" wp14:editId="594B5B76">
            <wp:simplePos x="0" y="0"/>
            <wp:positionH relativeFrom="column">
              <wp:posOffset>-76200</wp:posOffset>
            </wp:positionH>
            <wp:positionV relativeFrom="paragraph">
              <wp:posOffset>-486410</wp:posOffset>
            </wp:positionV>
            <wp:extent cx="1209199" cy="116167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99" cy="116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4F4" w:rsidRPr="003D2DEB">
        <w:rPr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26AB7481" wp14:editId="6CD4DDA9">
            <wp:simplePos x="0" y="0"/>
            <wp:positionH relativeFrom="column">
              <wp:posOffset>5200650</wp:posOffset>
            </wp:positionH>
            <wp:positionV relativeFrom="paragraph">
              <wp:posOffset>-334645</wp:posOffset>
            </wp:positionV>
            <wp:extent cx="1333500" cy="960120"/>
            <wp:effectExtent l="0" t="0" r="0" b="0"/>
            <wp:wrapNone/>
            <wp:docPr id="44" name="Picture 44" descr="Hagase Co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agase Conta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87546" w:rsidRPr="003D2DEB">
        <w:rPr>
          <w:sz w:val="72"/>
          <w:szCs w:val="72"/>
        </w:rPr>
        <w:t>Todos</w:t>
      </w:r>
      <w:proofErr w:type="spellEnd"/>
      <w:r w:rsidR="00B87546" w:rsidRPr="003D2DEB">
        <w:rPr>
          <w:sz w:val="72"/>
          <w:szCs w:val="72"/>
        </w:rPr>
        <w:t xml:space="preserve"> </w:t>
      </w:r>
      <w:proofErr w:type="spellStart"/>
      <w:r w:rsidR="00B87546" w:rsidRPr="003D2DEB">
        <w:rPr>
          <w:sz w:val="72"/>
          <w:szCs w:val="72"/>
        </w:rPr>
        <w:t>C</w:t>
      </w:r>
      <w:r w:rsidR="0060183C" w:rsidRPr="003D2DEB">
        <w:rPr>
          <w:sz w:val="72"/>
          <w:szCs w:val="72"/>
        </w:rPr>
        <w:t>ontamos</w:t>
      </w:r>
      <w:proofErr w:type="spellEnd"/>
      <w:r w:rsidR="003D2DEB">
        <w:rPr>
          <w:sz w:val="72"/>
          <w:szCs w:val="72"/>
        </w:rPr>
        <w:t>!</w:t>
      </w:r>
    </w:p>
    <w:p w14:paraId="2C46B003" w14:textId="5EE58B17" w:rsidR="00B87546" w:rsidRDefault="00AD14F4" w:rsidP="005F7DDE">
      <w:pPr>
        <w:spacing w:after="0" w:line="240" w:lineRule="auto"/>
      </w:pPr>
      <w:r w:rsidRPr="001E20C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8232F2" wp14:editId="2BE26352">
                <wp:simplePos x="0" y="0"/>
                <wp:positionH relativeFrom="column">
                  <wp:posOffset>2066925</wp:posOffset>
                </wp:positionH>
                <wp:positionV relativeFrom="paragraph">
                  <wp:posOffset>170180</wp:posOffset>
                </wp:positionV>
                <wp:extent cx="4543425" cy="208597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E31E3" w14:textId="4F709687" w:rsidR="007A1299" w:rsidRPr="007A1299" w:rsidRDefault="00B87546" w:rsidP="007A1299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73FA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E20C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0183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por</w:t>
                            </w:r>
                            <w:r w:rsidR="007A1299" w:rsidRPr="007A129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A1299" w:rsidRPr="007A129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</w:t>
                            </w:r>
                            <w:proofErr w:type="spellEnd"/>
                            <w:r w:rsidR="007A1299" w:rsidRPr="007A129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A1299" w:rsidRPr="007A129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familia</w:t>
                            </w:r>
                            <w:proofErr w:type="spellEnd"/>
                            <w:r w:rsidR="007A1299" w:rsidRPr="007A129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="007A1299" w:rsidRPr="007A129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nuestra</w:t>
                            </w:r>
                            <w:proofErr w:type="spellEnd"/>
                            <w:r w:rsidR="007A1299" w:rsidRPr="007A129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A1299" w:rsidRPr="007A129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comunidad</w:t>
                            </w:r>
                            <w:proofErr w:type="spellEnd"/>
                            <w:r w:rsidR="007A1299" w:rsidRPr="007A129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27D7291" w14:textId="77777777" w:rsidR="00AD14F4" w:rsidRPr="003D2DEB" w:rsidRDefault="00AD14F4" w:rsidP="00AD14F4">
                            <w:pPr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sz w:val="27"/>
                                <w:szCs w:val="27"/>
                              </w:rPr>
                            </w:pPr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El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censo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es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nuestra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oportunidad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de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contribuir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para que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haya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un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mejor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futuro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en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nuestra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comunidad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14:paraId="0A637FE9" w14:textId="625F1D22" w:rsidR="001E20CC" w:rsidRPr="003D2DEB" w:rsidRDefault="007A1299" w:rsidP="001E20CC">
                            <w:pPr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sz w:val="27"/>
                                <w:szCs w:val="27"/>
                              </w:rPr>
                            </w:pPr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Los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datos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del census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determinan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cómo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se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distribuyen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los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fondos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federales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en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nuestras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comunidades</w:t>
                            </w:r>
                            <w:proofErr w:type="spellEnd"/>
                            <w:r w:rsidR="00AD14F4"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AD14F4"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como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: </w:t>
                            </w:r>
                            <w:r w:rsidR="00F12194"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Medicaid,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clínicas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de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salud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centros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recreativos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="00F12194"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construcción</w:t>
                            </w:r>
                            <w:proofErr w:type="spellEnd"/>
                            <w:r w:rsidR="00F12194"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de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carreteras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,</w:t>
                            </w:r>
                            <w:r w:rsidR="00F12194"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Vivienda </w:t>
                            </w:r>
                            <w:proofErr w:type="spellStart"/>
                            <w:r w:rsidR="00F12194"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Sección</w:t>
                            </w:r>
                            <w:proofErr w:type="spellEnd"/>
                            <w:r w:rsidR="00F12194"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8,</w:t>
                            </w:r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programas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de almuerzos,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escolares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, y </w:t>
                            </w:r>
                            <w:proofErr w:type="spellStart"/>
                            <w:r w:rsidR="00F12194"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mucho</w:t>
                            </w:r>
                            <w:proofErr w:type="spellEnd"/>
                            <w:r w:rsidR="00F12194"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>más</w:t>
                            </w:r>
                            <w:proofErr w:type="spellEnd"/>
                            <w:r w:rsidRPr="003D2DEB">
                              <w:rPr>
                                <w:rFonts w:cstheme="minorHAnsi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232F2" id="_x0000_s1030" type="#_x0000_t202" style="position:absolute;margin-left:162.75pt;margin-top:13.4pt;width:357.75pt;height:16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ujJAIAACQ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WlxRYpjG&#10;Hj2KMZB3MJIiyjNYX2HUg8W4MOI1tjmV6u098O+eGNj2zOzFrXMw9IK1SG8eM7OL1AnHR5Bm+AQt&#10;PsMOARLQ2DkdtUM1CKJjm57OrYlUOF6Wi/JtWSwo4egr8uVidb1Ib7DqOd06Hz4I0CQeauqw9wme&#10;He99iHRY9RwSX/OgZLuTSiXD7ZutcuTIcE52aZ3QfwtThgw1XS2QSMwyEPPTCGkZcI6V1DVd5nHF&#10;dFZFOd6bNp0Dk2o6IxNlTvpESSZxwtiMqRNlzI3aNdA+oWAOprHFb4aHHtxPSgYc2Zr6HwfmBCXq&#10;o0HRV/OyjDOejHJxXaDhLj3NpYcZjlA1DZRMx21I/2Iq7Bab08kk2wuTE2UcxaTm6dvEWb+0U9TL&#10;5978AgAA//8DAFBLAwQUAAYACAAAACEAsaDbtd4AAAALAQAADwAAAGRycy9kb3ducmV2LnhtbEyP&#10;QU7DMBBF90jcwRokNog6TesUQpwKkEBsW3oAJ54mEfE4it0mvT3TFSxH/+vPe8V2dr044xg6TxqW&#10;iwQEUu1tR42Gw/fH4xOIEA1Z03tCDRcMsC1vbwqTWz/RDs/72AgeoZAbDW2MQy5lqFt0Jiz8gMTZ&#10;0Y/ORD7HRtrRTDzuepkmSSad6Yg/tGbA9xbrn/3JaTh+TQ/qeao+42GzW2dvpttU/qL1/d38+gIi&#10;4hz/ynDFZ3QomanyJ7JB9BpWqVJc1ZBmrHAtJOsl21UcKbUCWRbyv0P5CwAA//8DAFBLAQItABQA&#10;BgAIAAAAIQC2gziS/gAAAOEBAAATAAAAAAAAAAAAAAAAAAAAAABbQ29udGVudF9UeXBlc10ueG1s&#10;UEsBAi0AFAAGAAgAAAAhADj9If/WAAAAlAEAAAsAAAAAAAAAAAAAAAAALwEAAF9yZWxzLy5yZWxz&#10;UEsBAi0AFAAGAAgAAAAhADPl+6MkAgAAJAQAAA4AAAAAAAAAAAAAAAAALgIAAGRycy9lMm9Eb2Mu&#10;eG1sUEsBAi0AFAAGAAgAAAAhALGg27XeAAAACwEAAA8AAAAAAAAAAAAAAAAAfgQAAGRycy9kb3du&#10;cmV2LnhtbFBLBQYAAAAABAAEAPMAAACJBQAAAAA=&#10;" stroked="f">
                <v:textbox>
                  <w:txbxContent>
                    <w:p w14:paraId="196E31E3" w14:textId="4F709687" w:rsidR="007A1299" w:rsidRPr="007A1299" w:rsidRDefault="00B87546" w:rsidP="007A1299">
                      <w:pPr>
                        <w:spacing w:after="12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73FA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1E20C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60183C">
                        <w:rPr>
                          <w:b/>
                          <w:bCs/>
                          <w:sz w:val="36"/>
                          <w:szCs w:val="36"/>
                        </w:rPr>
                        <w:t>por</w:t>
                      </w:r>
                      <w:r w:rsidR="007A1299" w:rsidRPr="007A129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7A1299" w:rsidRPr="007A1299">
                        <w:rPr>
                          <w:b/>
                          <w:bCs/>
                          <w:sz w:val="36"/>
                          <w:szCs w:val="36"/>
                        </w:rPr>
                        <w:t>su</w:t>
                      </w:r>
                      <w:proofErr w:type="spellEnd"/>
                      <w:r w:rsidR="007A1299" w:rsidRPr="007A129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7A1299" w:rsidRPr="007A1299">
                        <w:rPr>
                          <w:b/>
                          <w:bCs/>
                          <w:sz w:val="36"/>
                          <w:szCs w:val="36"/>
                        </w:rPr>
                        <w:t>familia</w:t>
                      </w:r>
                      <w:proofErr w:type="spellEnd"/>
                      <w:r w:rsidR="007A1299" w:rsidRPr="007A129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="007A1299" w:rsidRPr="007A1299">
                        <w:rPr>
                          <w:b/>
                          <w:bCs/>
                          <w:sz w:val="36"/>
                          <w:szCs w:val="36"/>
                        </w:rPr>
                        <w:t>nuestra</w:t>
                      </w:r>
                      <w:proofErr w:type="spellEnd"/>
                      <w:r w:rsidR="007A1299" w:rsidRPr="007A129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7A1299" w:rsidRPr="007A1299">
                        <w:rPr>
                          <w:b/>
                          <w:bCs/>
                          <w:sz w:val="36"/>
                          <w:szCs w:val="36"/>
                        </w:rPr>
                        <w:t>comunidad</w:t>
                      </w:r>
                      <w:proofErr w:type="spellEnd"/>
                      <w:r w:rsidR="007A1299" w:rsidRPr="007A1299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327D7291" w14:textId="77777777" w:rsidR="00AD14F4" w:rsidRPr="003D2DEB" w:rsidRDefault="00AD14F4" w:rsidP="00AD14F4">
                      <w:pPr>
                        <w:spacing w:after="120" w:line="240" w:lineRule="auto"/>
                        <w:jc w:val="both"/>
                        <w:rPr>
                          <w:rFonts w:cstheme="minorHAnsi"/>
                          <w:sz w:val="27"/>
                          <w:szCs w:val="27"/>
                        </w:rPr>
                      </w:pPr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El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censo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es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nuestra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oportunidad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de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contribuir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para que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haya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un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mejor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futuro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en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nuestra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comunidad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. </w:t>
                      </w:r>
                    </w:p>
                    <w:p w14:paraId="0A637FE9" w14:textId="625F1D22" w:rsidR="001E20CC" w:rsidRPr="003D2DEB" w:rsidRDefault="007A1299" w:rsidP="001E20CC">
                      <w:pPr>
                        <w:spacing w:after="120" w:line="240" w:lineRule="auto"/>
                        <w:jc w:val="both"/>
                        <w:rPr>
                          <w:rFonts w:cstheme="minorHAnsi"/>
                          <w:sz w:val="27"/>
                          <w:szCs w:val="27"/>
                        </w:rPr>
                      </w:pPr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Los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datos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del census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determinan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cómo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se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distribuyen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los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fondos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federales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en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nuestras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comunidades</w:t>
                      </w:r>
                      <w:proofErr w:type="spellEnd"/>
                      <w:r w:rsidR="00AD14F4"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AD14F4" w:rsidRPr="003D2DEB">
                        <w:rPr>
                          <w:rFonts w:cstheme="minorHAnsi"/>
                          <w:sz w:val="27"/>
                          <w:szCs w:val="27"/>
                        </w:rPr>
                        <w:t>como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: </w:t>
                      </w:r>
                      <w:r w:rsidR="00F12194"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Medicaid,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clínicas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de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salud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centros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recreativos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 w:rsidR="00F12194" w:rsidRPr="003D2DEB">
                        <w:rPr>
                          <w:rFonts w:cstheme="minorHAnsi"/>
                          <w:sz w:val="27"/>
                          <w:szCs w:val="27"/>
                        </w:rPr>
                        <w:t>construcción</w:t>
                      </w:r>
                      <w:proofErr w:type="spellEnd"/>
                      <w:r w:rsidR="00F12194"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de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carreteras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,</w:t>
                      </w:r>
                      <w:r w:rsidR="00F12194"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Vivienda </w:t>
                      </w:r>
                      <w:proofErr w:type="spellStart"/>
                      <w:r w:rsidR="00F12194" w:rsidRPr="003D2DEB">
                        <w:rPr>
                          <w:rFonts w:cstheme="minorHAnsi"/>
                          <w:sz w:val="27"/>
                          <w:szCs w:val="27"/>
                        </w:rPr>
                        <w:t>Sección</w:t>
                      </w:r>
                      <w:proofErr w:type="spellEnd"/>
                      <w:r w:rsidR="00F12194"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8,</w:t>
                      </w:r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programas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de almuerzos,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escolares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, y </w:t>
                      </w:r>
                      <w:proofErr w:type="spellStart"/>
                      <w:r w:rsidR="00F12194" w:rsidRPr="003D2DEB">
                        <w:rPr>
                          <w:rFonts w:cstheme="minorHAnsi"/>
                          <w:sz w:val="27"/>
                          <w:szCs w:val="27"/>
                        </w:rPr>
                        <w:t>mucho</w:t>
                      </w:r>
                      <w:proofErr w:type="spellEnd"/>
                      <w:r w:rsidR="00F12194"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>más</w:t>
                      </w:r>
                      <w:proofErr w:type="spellEnd"/>
                      <w:r w:rsidRPr="003D2DEB">
                        <w:rPr>
                          <w:rFonts w:cstheme="minorHAnsi"/>
                          <w:sz w:val="27"/>
                          <w:szCs w:val="27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0CC" w:rsidRPr="001E20CC">
        <w:rPr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2D487311" wp14:editId="0549B597">
            <wp:simplePos x="0" y="0"/>
            <wp:positionH relativeFrom="column">
              <wp:posOffset>2143125</wp:posOffset>
            </wp:positionH>
            <wp:positionV relativeFrom="paragraph">
              <wp:posOffset>173355</wp:posOffset>
            </wp:positionV>
            <wp:extent cx="409575" cy="40957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140F9" w14:textId="0F36C4DE" w:rsidR="00B87546" w:rsidRPr="007A1299" w:rsidRDefault="007A1299" w:rsidP="007A1299">
      <w:pPr>
        <w:spacing w:after="0" w:line="240" w:lineRule="auto"/>
        <w:rPr>
          <w:b/>
          <w:bCs/>
          <w:sz w:val="40"/>
          <w:szCs w:val="40"/>
        </w:rPr>
      </w:pPr>
      <w:r w:rsidRPr="001E20CC">
        <w:rPr>
          <w:b/>
          <w:bCs/>
          <w:sz w:val="36"/>
          <w:szCs w:val="36"/>
        </w:rPr>
        <w:t xml:space="preserve">¿Por </w:t>
      </w:r>
      <w:proofErr w:type="spellStart"/>
      <w:r w:rsidRPr="001E20CC">
        <w:rPr>
          <w:b/>
          <w:bCs/>
          <w:sz w:val="36"/>
          <w:szCs w:val="36"/>
        </w:rPr>
        <w:t>qué</w:t>
      </w:r>
      <w:proofErr w:type="spellEnd"/>
      <w:r w:rsidRPr="001E20CC">
        <w:rPr>
          <w:b/>
          <w:bCs/>
          <w:sz w:val="36"/>
          <w:szCs w:val="36"/>
        </w:rPr>
        <w:t xml:space="preserve"> responder al </w:t>
      </w:r>
      <w:proofErr w:type="spellStart"/>
      <w:r w:rsidRPr="001E20CC">
        <w:rPr>
          <w:b/>
          <w:bCs/>
          <w:sz w:val="36"/>
          <w:szCs w:val="36"/>
        </w:rPr>
        <w:t>Censo</w:t>
      </w:r>
      <w:proofErr w:type="spellEnd"/>
      <w:r w:rsidRPr="001E20CC">
        <w:rPr>
          <w:b/>
          <w:bCs/>
          <w:sz w:val="36"/>
          <w:szCs w:val="36"/>
        </w:rPr>
        <w:t>?</w:t>
      </w:r>
      <w:r w:rsidRPr="001E20CC">
        <w:rPr>
          <w:b/>
          <w:bCs/>
          <w:noProof/>
          <w:sz w:val="36"/>
          <w:szCs w:val="36"/>
        </w:rPr>
        <w:t xml:space="preserve"> </w:t>
      </w:r>
    </w:p>
    <w:p w14:paraId="64963791" w14:textId="4A6DC023" w:rsidR="00B87546" w:rsidRDefault="00B87546" w:rsidP="00B87546">
      <w:pPr>
        <w:spacing w:after="0" w:line="240" w:lineRule="auto"/>
        <w:rPr>
          <w:sz w:val="40"/>
          <w:szCs w:val="40"/>
        </w:rPr>
      </w:pPr>
    </w:p>
    <w:p w14:paraId="71DEAED5" w14:textId="78C50EA6" w:rsidR="00B87546" w:rsidRDefault="00B87546" w:rsidP="00B87546">
      <w:pPr>
        <w:spacing w:after="0" w:line="240" w:lineRule="auto"/>
        <w:rPr>
          <w:sz w:val="40"/>
          <w:szCs w:val="40"/>
        </w:rPr>
      </w:pPr>
    </w:p>
    <w:p w14:paraId="06E61692" w14:textId="5D464D70" w:rsidR="00B87546" w:rsidRDefault="00B87546" w:rsidP="00B87546">
      <w:pPr>
        <w:spacing w:after="0" w:line="240" w:lineRule="auto"/>
        <w:rPr>
          <w:sz w:val="40"/>
          <w:szCs w:val="40"/>
        </w:rPr>
      </w:pPr>
    </w:p>
    <w:p w14:paraId="43FC95D0" w14:textId="4DBA85B4" w:rsidR="00B87546" w:rsidRDefault="00B87546" w:rsidP="00B87546">
      <w:pPr>
        <w:spacing w:after="0" w:line="240" w:lineRule="auto"/>
        <w:rPr>
          <w:sz w:val="40"/>
          <w:szCs w:val="40"/>
        </w:rPr>
      </w:pPr>
    </w:p>
    <w:p w14:paraId="336E186D" w14:textId="25B13908" w:rsidR="007A1299" w:rsidRDefault="003D2DEB" w:rsidP="00B87546">
      <w:pPr>
        <w:spacing w:after="0" w:line="240" w:lineRule="auto"/>
        <w:rPr>
          <w:b/>
          <w:bCs/>
          <w:sz w:val="40"/>
          <w:szCs w:val="40"/>
        </w:rPr>
      </w:pPr>
      <w:r w:rsidRPr="00AA418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EFAD346" wp14:editId="3B157C5B">
                <wp:simplePos x="0" y="0"/>
                <wp:positionH relativeFrom="column">
                  <wp:posOffset>2066925</wp:posOffset>
                </wp:positionH>
                <wp:positionV relativeFrom="paragraph">
                  <wp:posOffset>287020</wp:posOffset>
                </wp:positionV>
                <wp:extent cx="4543425" cy="1533525"/>
                <wp:effectExtent l="0" t="0" r="9525" b="9525"/>
                <wp:wrapTight wrapText="bothSides">
                  <wp:wrapPolygon edited="0">
                    <wp:start x="0" y="0"/>
                    <wp:lineTo x="0" y="21466"/>
                    <wp:lineTo x="21555" y="21466"/>
                    <wp:lineTo x="21555" y="0"/>
                    <wp:lineTo x="0" y="0"/>
                  </wp:wrapPolygon>
                </wp:wrapTight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69F0E" w14:textId="0E37C2DF" w:rsidR="00B87546" w:rsidRPr="003D2DEB" w:rsidRDefault="00F12194" w:rsidP="001E20C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36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D2D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3D2D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D2D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línea</w:t>
                            </w:r>
                            <w:proofErr w:type="spellEnd"/>
                            <w:r w:rsidRPr="003D2D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DEB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B87546" w:rsidRPr="003D2DEB">
                              <w:rPr>
                                <w:sz w:val="28"/>
                                <w:szCs w:val="28"/>
                              </w:rPr>
                              <w:t>www.2020Census.gov</w:t>
                            </w:r>
                            <w:r w:rsidRPr="003D2DEB">
                              <w:rPr>
                                <w:sz w:val="28"/>
                                <w:szCs w:val="28"/>
                              </w:rPr>
                              <w:t>/es</w:t>
                            </w:r>
                            <w:r w:rsidR="00B87546" w:rsidRPr="003D2D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20A0B9" w14:textId="47183AB5" w:rsidR="00B87546" w:rsidRPr="003D2DEB" w:rsidRDefault="00B87546" w:rsidP="001E20C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36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3D2DEB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proofErr w:type="gramStart"/>
                            <w:r w:rsidR="00F12194" w:rsidRPr="003D2D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llame</w:t>
                            </w:r>
                            <w:proofErr w:type="spellEnd"/>
                            <w:r w:rsidR="00F12194" w:rsidRPr="003D2D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0CC" w:rsidRPr="003D2D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proofErr w:type="gramEnd"/>
                            <w:r w:rsidR="001E20CC" w:rsidRPr="003D2D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-844-468-2020</w:t>
                            </w:r>
                            <w:r w:rsidR="00AD14F4" w:rsidRPr="003D2D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0CC" w:rsidRPr="003D2DEB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1E20CC" w:rsidRPr="003D2DEB">
                              <w:rPr>
                                <w:sz w:val="28"/>
                                <w:szCs w:val="28"/>
                              </w:rPr>
                              <w:t>español</w:t>
                            </w:r>
                            <w:proofErr w:type="spellEnd"/>
                            <w:r w:rsidR="001E20CC" w:rsidRPr="003D2DE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AD14F4" w:rsidRPr="003D2DEB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="00F12194" w:rsidRPr="003D2D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14F4" w:rsidRPr="003D2D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844-330-2020 </w:t>
                            </w:r>
                            <w:r w:rsidR="00AD14F4" w:rsidRPr="003D2DEB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AD14F4" w:rsidRPr="003D2DEB">
                              <w:rPr>
                                <w:sz w:val="28"/>
                                <w:szCs w:val="28"/>
                              </w:rPr>
                              <w:t>inglés</w:t>
                            </w:r>
                            <w:proofErr w:type="spellEnd"/>
                            <w:r w:rsidR="00AD14F4" w:rsidRPr="003D2DE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AD14F4" w:rsidRPr="003D2D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C29B5F" w14:textId="2B9BC17E" w:rsidR="00B87546" w:rsidRPr="003D2DEB" w:rsidRDefault="001E20CC" w:rsidP="001E20C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36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3D2DEB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F12194" w:rsidRPr="003D2D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Por </w:t>
                            </w:r>
                            <w:proofErr w:type="spellStart"/>
                            <w:r w:rsidR="00F12194" w:rsidRPr="003D2D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correo</w:t>
                            </w:r>
                            <w:proofErr w:type="spellEnd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>llenar</w:t>
                            </w:r>
                            <w:proofErr w:type="spellEnd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 xml:space="preserve"> el </w:t>
                            </w:r>
                            <w:proofErr w:type="spellStart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>formulario</w:t>
                            </w:r>
                            <w:proofErr w:type="spellEnd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>impreso</w:t>
                            </w:r>
                            <w:proofErr w:type="spellEnd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 xml:space="preserve"> que se </w:t>
                            </w:r>
                            <w:proofErr w:type="spellStart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>envió</w:t>
                            </w:r>
                            <w:proofErr w:type="spellEnd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>hogar</w:t>
                            </w:r>
                            <w:proofErr w:type="spellEnd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>devolverlo</w:t>
                            </w:r>
                            <w:proofErr w:type="spellEnd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 xml:space="preserve"> por </w:t>
                            </w:r>
                            <w:proofErr w:type="spellStart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>correo</w:t>
                            </w:r>
                            <w:proofErr w:type="spellEnd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12194" w:rsidRPr="003D2DEB">
                              <w:rPr>
                                <w:sz w:val="28"/>
                                <w:szCs w:val="28"/>
                              </w:rPr>
                              <w:t>posta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D346" id="Text Box 27" o:spid="_x0000_s1031" type="#_x0000_t202" style="position:absolute;margin-left:162.75pt;margin-top:22.6pt;width:357.75pt;height:120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M8IgIAACUEAAAOAAAAZHJzL2Uyb0RvYy54bWysU9tu2zAMfR+wfxD0vjgXZ22NOEWXLsOA&#10;7gK0+wBalmNhkuhJSuzs60fJaZptb8P0IJAieUgeUqvbwWh2kM4rtCWfTaacSSuwVnZX8m9P2zfX&#10;nPkAtgaNVpb8KD2/Xb9+teq7Qs6xRV1LxwjE+qLvSt6G0BVZ5kUrDfgJdtKSsUFnIJDqdlntoCd0&#10;o7P5dPo269HVnUMhvafX+9HI1wm/aaQIX5rGy8B0yam2kG6X7ire2XoFxc5B1ypxKgP+oQoDylLS&#10;M9Q9BGB7p/6CMko49NiEiUCTYdMoIVMP1M1s+kc3jy10MvVC5PjuTJP/f7Di8+GrY6ou+fyKMwuG&#10;ZvQkh8De4cDoifjpO1+Q22NHjmGgd5pz6tV3Dyi+e2Zx04LdyTvnsG8l1FTfLEZmF6Ejjo8gVf8J&#10;a8oD+4AJaGicieQRHYzQaU7H82xiLYIe82W+yOdLzgTZZsvFYklKzAHFc3jnfPgg0bAolNzR8BM8&#10;HB58GF2fXWI2j1rVW6V1Utyu2mjHDkCLsk3nhP6bm7asL/lNzB2jLMZ4gobCqECLrJUp+fU0nhgO&#10;RaTjva2THEDpUaaitT3xEykZyQlDNaRRpMYidxXWRyLM4bi39M9IaNH95KynnS25/7EHJznTHy2R&#10;fjPL87jkScmXV3NS3KWlurSAFQRV8sDZKG5C+hhjY3c0nEYl2l4qOZVMu5iIP/2buOyXevJ6+d3r&#10;XwAAAP//AwBQSwMEFAAGAAgAAAAhAPJwAL3fAAAACwEAAA8AAABkcnMvZG93bnJldi54bWxMj8tO&#10;wzAQRfdI/IM1SGwQdRryKCFOBUggti39gEk8TSLicRS7Tfr3uCtYjubo3nPL7WIGcabJ9ZYVrFcR&#10;COLG6p5bBYfvj8cNCOeRNQ6WScGFHGyr25sSC21n3tF571sRQtgVqKDzfiykdE1HBt3KjsThd7ST&#10;QR/OqZV6wjmEm0HGUZRJgz2Hhg5Heu+o+dmfjILj1/yQPs/1pz/kuyR7wz6v7UWp+7vl9QWEp8X/&#10;wXDVD+pQBafanlg7MSh4itM0oAqSNAZxBaJkHdbVCuJNloOsSvl/Q/ULAAD//wMAUEsBAi0AFAAG&#10;AAgAAAAhALaDOJL+AAAA4QEAABMAAAAAAAAAAAAAAAAAAAAAAFtDb250ZW50X1R5cGVzXS54bWxQ&#10;SwECLQAUAAYACAAAACEAOP0h/9YAAACUAQAACwAAAAAAAAAAAAAAAAAvAQAAX3JlbHMvLnJlbHNQ&#10;SwECLQAUAAYACAAAACEAJZeTPCICAAAlBAAADgAAAAAAAAAAAAAAAAAuAgAAZHJzL2Uyb0RvYy54&#10;bWxQSwECLQAUAAYACAAAACEA8nAAvd8AAAALAQAADwAAAAAAAAAAAAAAAAB8BAAAZHJzL2Rvd25y&#10;ZXYueG1sUEsFBgAAAAAEAAQA8wAAAIgFAAAAAA==&#10;" stroked="f">
                <v:textbox>
                  <w:txbxContent>
                    <w:p w14:paraId="30569F0E" w14:textId="0E37C2DF" w:rsidR="00B87546" w:rsidRPr="003D2DEB" w:rsidRDefault="00F12194" w:rsidP="001E20C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360"/>
                        <w:contextualSpacing w:val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D2DEB">
                        <w:rPr>
                          <w:b/>
                          <w:bCs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3D2D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D2DEB">
                        <w:rPr>
                          <w:b/>
                          <w:bCs/>
                          <w:sz w:val="28"/>
                          <w:szCs w:val="28"/>
                        </w:rPr>
                        <w:t>línea</w:t>
                      </w:r>
                      <w:proofErr w:type="spellEnd"/>
                      <w:r w:rsidRPr="003D2D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D2DEB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="00B87546" w:rsidRPr="003D2DEB">
                        <w:rPr>
                          <w:sz w:val="28"/>
                          <w:szCs w:val="28"/>
                        </w:rPr>
                        <w:t>www.2020Census.gov</w:t>
                      </w:r>
                      <w:r w:rsidRPr="003D2DEB">
                        <w:rPr>
                          <w:sz w:val="28"/>
                          <w:szCs w:val="28"/>
                        </w:rPr>
                        <w:t>/es</w:t>
                      </w:r>
                      <w:r w:rsidR="00B87546" w:rsidRPr="003D2DE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20A0B9" w14:textId="47183AB5" w:rsidR="00B87546" w:rsidRPr="003D2DEB" w:rsidRDefault="00B87546" w:rsidP="001E20C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36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3D2DEB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proofErr w:type="gramStart"/>
                      <w:r w:rsidR="00F12194" w:rsidRPr="003D2DEB">
                        <w:rPr>
                          <w:b/>
                          <w:bCs/>
                          <w:sz w:val="28"/>
                          <w:szCs w:val="28"/>
                        </w:rPr>
                        <w:t>llame</w:t>
                      </w:r>
                      <w:proofErr w:type="spellEnd"/>
                      <w:r w:rsidR="00F12194" w:rsidRPr="003D2D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E20CC" w:rsidRPr="003D2D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  <w:proofErr w:type="gramEnd"/>
                      <w:r w:rsidR="001E20CC" w:rsidRPr="003D2DEB">
                        <w:rPr>
                          <w:b/>
                          <w:bCs/>
                          <w:sz w:val="28"/>
                          <w:szCs w:val="28"/>
                        </w:rPr>
                        <w:t>-844-468-2020</w:t>
                      </w:r>
                      <w:r w:rsidR="00AD14F4" w:rsidRPr="003D2D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E20CC" w:rsidRPr="003D2DEB"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1E20CC" w:rsidRPr="003D2DEB">
                        <w:rPr>
                          <w:sz w:val="28"/>
                          <w:szCs w:val="28"/>
                        </w:rPr>
                        <w:t>español</w:t>
                      </w:r>
                      <w:proofErr w:type="spellEnd"/>
                      <w:r w:rsidR="001E20CC" w:rsidRPr="003D2DEB">
                        <w:rPr>
                          <w:sz w:val="28"/>
                          <w:szCs w:val="28"/>
                        </w:rPr>
                        <w:t>)</w:t>
                      </w:r>
                      <w:r w:rsidR="00AD14F4" w:rsidRPr="003D2DEB">
                        <w:rPr>
                          <w:sz w:val="28"/>
                          <w:szCs w:val="28"/>
                        </w:rPr>
                        <w:t xml:space="preserve"> /</w:t>
                      </w:r>
                      <w:r w:rsidR="00F12194" w:rsidRPr="003D2D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D14F4" w:rsidRPr="003D2D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844-330-2020 </w:t>
                      </w:r>
                      <w:r w:rsidR="00AD14F4" w:rsidRPr="003D2DEB"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AD14F4" w:rsidRPr="003D2DEB">
                        <w:rPr>
                          <w:sz w:val="28"/>
                          <w:szCs w:val="28"/>
                        </w:rPr>
                        <w:t>inglés</w:t>
                      </w:r>
                      <w:proofErr w:type="spellEnd"/>
                      <w:r w:rsidR="00AD14F4" w:rsidRPr="003D2DEB">
                        <w:rPr>
                          <w:sz w:val="28"/>
                          <w:szCs w:val="28"/>
                        </w:rPr>
                        <w:t>)</w:t>
                      </w:r>
                      <w:r w:rsidR="00AD14F4" w:rsidRPr="003D2D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C29B5F" w14:textId="2B9BC17E" w:rsidR="00B87546" w:rsidRPr="003D2DEB" w:rsidRDefault="001E20CC" w:rsidP="001E20C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36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3D2DEB">
                        <w:rPr>
                          <w:sz w:val="28"/>
                          <w:szCs w:val="28"/>
                        </w:rPr>
                        <w:t xml:space="preserve">O </w:t>
                      </w:r>
                      <w:r w:rsidR="00F12194" w:rsidRPr="003D2D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Por </w:t>
                      </w:r>
                      <w:proofErr w:type="spellStart"/>
                      <w:r w:rsidR="00F12194" w:rsidRPr="003D2DEB">
                        <w:rPr>
                          <w:b/>
                          <w:bCs/>
                          <w:sz w:val="28"/>
                          <w:szCs w:val="28"/>
                        </w:rPr>
                        <w:t>correo</w:t>
                      </w:r>
                      <w:proofErr w:type="spellEnd"/>
                      <w:r w:rsidR="00F12194" w:rsidRPr="003D2DEB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F12194" w:rsidRPr="003D2DEB">
                        <w:rPr>
                          <w:sz w:val="28"/>
                          <w:szCs w:val="28"/>
                        </w:rPr>
                        <w:t>llenar</w:t>
                      </w:r>
                      <w:proofErr w:type="spellEnd"/>
                      <w:r w:rsidR="00F12194" w:rsidRPr="003D2DEB">
                        <w:rPr>
                          <w:sz w:val="28"/>
                          <w:szCs w:val="28"/>
                        </w:rPr>
                        <w:t xml:space="preserve"> el </w:t>
                      </w:r>
                      <w:proofErr w:type="spellStart"/>
                      <w:r w:rsidR="00F12194" w:rsidRPr="003D2DEB">
                        <w:rPr>
                          <w:sz w:val="28"/>
                          <w:szCs w:val="28"/>
                        </w:rPr>
                        <w:t>formulario</w:t>
                      </w:r>
                      <w:proofErr w:type="spellEnd"/>
                      <w:r w:rsidR="00F12194" w:rsidRPr="003D2DE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12194" w:rsidRPr="003D2DEB">
                        <w:rPr>
                          <w:sz w:val="28"/>
                          <w:szCs w:val="28"/>
                        </w:rPr>
                        <w:t>impreso</w:t>
                      </w:r>
                      <w:proofErr w:type="spellEnd"/>
                      <w:r w:rsidR="00F12194" w:rsidRPr="003D2DEB">
                        <w:rPr>
                          <w:sz w:val="28"/>
                          <w:szCs w:val="28"/>
                        </w:rPr>
                        <w:t xml:space="preserve"> que se </w:t>
                      </w:r>
                      <w:proofErr w:type="spellStart"/>
                      <w:r w:rsidR="00F12194" w:rsidRPr="003D2DEB">
                        <w:rPr>
                          <w:sz w:val="28"/>
                          <w:szCs w:val="28"/>
                        </w:rPr>
                        <w:t>envió</w:t>
                      </w:r>
                      <w:proofErr w:type="spellEnd"/>
                      <w:r w:rsidR="00F12194" w:rsidRPr="003D2DEB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="00F12194" w:rsidRPr="003D2DEB">
                        <w:rPr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="00F12194" w:rsidRPr="003D2DE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12194" w:rsidRPr="003D2DEB">
                        <w:rPr>
                          <w:sz w:val="28"/>
                          <w:szCs w:val="28"/>
                        </w:rPr>
                        <w:t>hogar</w:t>
                      </w:r>
                      <w:proofErr w:type="spellEnd"/>
                      <w:r w:rsidR="00F12194" w:rsidRPr="003D2DEB"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="00F12194" w:rsidRPr="003D2DEB">
                        <w:rPr>
                          <w:sz w:val="28"/>
                          <w:szCs w:val="28"/>
                        </w:rPr>
                        <w:t>devolverlo</w:t>
                      </w:r>
                      <w:proofErr w:type="spellEnd"/>
                      <w:r w:rsidR="00F12194" w:rsidRPr="003D2DEB">
                        <w:rPr>
                          <w:sz w:val="28"/>
                          <w:szCs w:val="28"/>
                        </w:rPr>
                        <w:t xml:space="preserve"> por </w:t>
                      </w:r>
                      <w:proofErr w:type="spellStart"/>
                      <w:r w:rsidR="00F12194" w:rsidRPr="003D2DEB">
                        <w:rPr>
                          <w:sz w:val="28"/>
                          <w:szCs w:val="28"/>
                        </w:rPr>
                        <w:t>correo</w:t>
                      </w:r>
                      <w:proofErr w:type="spellEnd"/>
                      <w:r w:rsidR="00F12194" w:rsidRPr="003D2DE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12194" w:rsidRPr="003D2DEB">
                        <w:rPr>
                          <w:sz w:val="28"/>
                          <w:szCs w:val="28"/>
                        </w:rPr>
                        <w:t>posta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AD14F4" w:rsidRPr="001E20C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EB565" wp14:editId="47E291FC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53415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3E253" id="Straight Connector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pt" to="514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3GYugEAALwDAAAOAAAAZHJzL2Uyb0RvYy54bWysU8GO0zAQvSPxD5bvNEmhK4ia7qEruCCo&#10;WPgAr2M3FrbHGpsm/XvGTptFgBBa7cXxeObNzHsz2d5OzrKTwmjAd7xZ1ZwpL6E3/tjxb1/fv3rL&#10;WUzC98KCVx0/q8hvdy9fbMfQqjUMYHuFjJL42I6h40NKoa2qKAflRFxBUJ6cGtCJRCYeqx7FSNmd&#10;rdZ1fVONgH1AkCpGer2bnXxX8mutZPqsdVSJ2Y5Tb6mcWM6HfFa7rWiPKMJg5KUN8YQunDCeii6p&#10;7kQS7AeaP1I5IxEi6LSS4CrQ2khVOBCbpv6Nzf0ggipcSJwYFpni86WVn04HZKbv+Jom5YWjGd0n&#10;FOY4JLYH70lBQEZOUmoMsSXA3h/wYsVwwEx70ujylwixqah7XtRVU2KSHm82r980GxqCJN+7zXqT&#10;U1aP2IAxfVDgWL503BqfuYtWnD7GNIdeQwiXe5mrl1s6W5WDrf+iNPGhek1Bl01Se4vsJGgH+u/N&#10;pWyJzBBtrF1A9b9Bl9gMU2W7/he4RJeK4NMCdMYD/q1qmq6t6jn+ynrmmmk/QH8usyhy0IoUQS/r&#10;nHfwV7vAH3+63U8AAAD//wMAUEsDBBQABgAIAAAAIQDDlxgi2wAAAAcBAAAPAAAAZHJzL2Rvd25y&#10;ZXYueG1sTI/NTsMwEITvSLyDtUjcqN2oqmiIU1WVEOKCaAp3N946Af9EtpOGt2d7guPMrGa+rbaz&#10;s2zCmPrgJSwXAhj6NujeGwkfx+eHR2ApK6+VDR4l/GCCbX17U6lSh4s/4NRkw6jEp1JJ6HIeSs5T&#10;26FTaREG9JSdQ3Qqk4yG66guVO4sL4RYc6d6TwudGnDfYfvdjE6CfY3Tp9mbXRpfDuvm6/1cvB0n&#10;Ke/v5t0TsIxz/juGKz6hQ01MpzB6nZiVQI9kCSuxAnZNRbEh50TOcgO8rvh//voXAAD//wMAUEsB&#10;Ai0AFAAGAAgAAAAhALaDOJL+AAAA4QEAABMAAAAAAAAAAAAAAAAAAAAAAFtDb250ZW50X1R5cGVz&#10;XS54bWxQSwECLQAUAAYACAAAACEAOP0h/9YAAACUAQAACwAAAAAAAAAAAAAAAAAvAQAAX3JlbHMv&#10;LnJlbHNQSwECLQAUAAYACAAAACEAvr9xmLoBAAC8AwAADgAAAAAAAAAAAAAAAAAuAgAAZHJzL2Uy&#10;b0RvYy54bWxQSwECLQAUAAYACAAAACEAw5cYItsAAAAH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0417173" w14:textId="07929B29" w:rsidR="003D2DEB" w:rsidRDefault="5B02328B" w:rsidP="00B87546">
      <w:pPr>
        <w:spacing w:after="0" w:line="240" w:lineRule="auto"/>
        <w:rPr>
          <w:b/>
          <w:bCs/>
          <w:sz w:val="36"/>
          <w:szCs w:val="36"/>
        </w:rPr>
      </w:pPr>
      <w:r w:rsidRPr="003D2DEB">
        <w:rPr>
          <w:b/>
          <w:bCs/>
          <w:sz w:val="36"/>
          <w:szCs w:val="36"/>
        </w:rPr>
        <w:t>¿</w:t>
      </w:r>
      <w:proofErr w:type="spellStart"/>
      <w:r w:rsidRPr="003D2DEB">
        <w:rPr>
          <w:b/>
          <w:bCs/>
          <w:sz w:val="36"/>
          <w:szCs w:val="36"/>
        </w:rPr>
        <w:t>Cómo</w:t>
      </w:r>
      <w:proofErr w:type="spellEnd"/>
      <w:r w:rsidRPr="003D2DEB">
        <w:rPr>
          <w:b/>
          <w:bCs/>
          <w:sz w:val="36"/>
          <w:szCs w:val="36"/>
        </w:rPr>
        <w:t xml:space="preserve"> </w:t>
      </w:r>
      <w:proofErr w:type="spellStart"/>
      <w:r w:rsidRPr="003D2DEB">
        <w:rPr>
          <w:b/>
          <w:bCs/>
          <w:sz w:val="36"/>
          <w:szCs w:val="36"/>
        </w:rPr>
        <w:t>participar</w:t>
      </w:r>
      <w:proofErr w:type="spellEnd"/>
      <w:r w:rsidRPr="003D2DEB">
        <w:rPr>
          <w:b/>
          <w:bCs/>
          <w:sz w:val="36"/>
          <w:szCs w:val="36"/>
        </w:rPr>
        <w:t xml:space="preserve"> </w:t>
      </w:r>
    </w:p>
    <w:p w14:paraId="4C0C1DEF" w14:textId="10B73A3A" w:rsidR="00B87546" w:rsidRPr="003D2DEB" w:rsidRDefault="5B02328B" w:rsidP="00B87546">
      <w:pPr>
        <w:spacing w:after="0" w:line="240" w:lineRule="auto"/>
        <w:rPr>
          <w:b/>
          <w:bCs/>
          <w:sz w:val="36"/>
          <w:szCs w:val="36"/>
        </w:rPr>
      </w:pPr>
      <w:proofErr w:type="spellStart"/>
      <w:r w:rsidRPr="003D2DEB">
        <w:rPr>
          <w:b/>
          <w:bCs/>
          <w:sz w:val="36"/>
          <w:szCs w:val="36"/>
        </w:rPr>
        <w:t>en</w:t>
      </w:r>
      <w:proofErr w:type="spellEnd"/>
      <w:r w:rsidRPr="003D2DEB">
        <w:rPr>
          <w:b/>
          <w:bCs/>
          <w:sz w:val="36"/>
          <w:szCs w:val="36"/>
        </w:rPr>
        <w:t xml:space="preserve"> </w:t>
      </w:r>
      <w:r w:rsidR="0060183C" w:rsidRPr="003D2DEB">
        <w:rPr>
          <w:b/>
          <w:bCs/>
          <w:sz w:val="36"/>
          <w:szCs w:val="36"/>
        </w:rPr>
        <w:t>e</w:t>
      </w:r>
      <w:r w:rsidRPr="003D2DEB">
        <w:rPr>
          <w:b/>
          <w:bCs/>
          <w:sz w:val="36"/>
          <w:szCs w:val="36"/>
        </w:rPr>
        <w:t xml:space="preserve">l </w:t>
      </w:r>
      <w:proofErr w:type="spellStart"/>
      <w:r w:rsidRPr="003D2DEB">
        <w:rPr>
          <w:b/>
          <w:bCs/>
          <w:sz w:val="36"/>
          <w:szCs w:val="36"/>
        </w:rPr>
        <w:t>censo</w:t>
      </w:r>
      <w:proofErr w:type="spellEnd"/>
      <w:r w:rsidRPr="003D2DEB">
        <w:rPr>
          <w:b/>
          <w:bCs/>
          <w:sz w:val="36"/>
          <w:szCs w:val="36"/>
        </w:rPr>
        <w:t xml:space="preserve">? </w:t>
      </w:r>
    </w:p>
    <w:p w14:paraId="07E53DB5" w14:textId="268EC4BC" w:rsidR="00B87546" w:rsidRPr="002927F3" w:rsidRDefault="00B87546" w:rsidP="00B87546">
      <w:pPr>
        <w:spacing w:after="0" w:line="240" w:lineRule="auto"/>
        <w:rPr>
          <w:i/>
          <w:iCs/>
          <w:sz w:val="36"/>
          <w:szCs w:val="36"/>
        </w:rPr>
      </w:pPr>
      <w:r w:rsidRPr="002927F3">
        <w:rPr>
          <w:i/>
          <w:iCs/>
          <w:sz w:val="36"/>
          <w:szCs w:val="36"/>
        </w:rPr>
        <w:t xml:space="preserve"> </w:t>
      </w:r>
    </w:p>
    <w:p w14:paraId="007D011B" w14:textId="398B0EBC" w:rsidR="00B87546" w:rsidRDefault="00B87546" w:rsidP="00B87546">
      <w:pPr>
        <w:spacing w:after="0" w:line="240" w:lineRule="auto"/>
        <w:rPr>
          <w:sz w:val="40"/>
          <w:szCs w:val="40"/>
        </w:rPr>
      </w:pPr>
    </w:p>
    <w:p w14:paraId="56A00CB3" w14:textId="4546BD9F" w:rsidR="00B87546" w:rsidRDefault="001E20CC" w:rsidP="00B87546">
      <w:pPr>
        <w:spacing w:after="0" w:line="240" w:lineRule="auto"/>
        <w:rPr>
          <w:sz w:val="40"/>
          <w:szCs w:val="40"/>
        </w:rPr>
      </w:pPr>
      <w:r w:rsidRPr="001E20C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115BE85B" wp14:editId="0F47A908">
                <wp:simplePos x="0" y="0"/>
                <wp:positionH relativeFrom="column">
                  <wp:posOffset>2143125</wp:posOffset>
                </wp:positionH>
                <wp:positionV relativeFrom="paragraph">
                  <wp:posOffset>301625</wp:posOffset>
                </wp:positionV>
                <wp:extent cx="4600575" cy="2257425"/>
                <wp:effectExtent l="0" t="0" r="9525" b="9525"/>
                <wp:wrapTight wrapText="bothSides">
                  <wp:wrapPolygon edited="0">
                    <wp:start x="0" y="0"/>
                    <wp:lineTo x="0" y="21509"/>
                    <wp:lineTo x="21555" y="21509"/>
                    <wp:lineTo x="21555" y="0"/>
                    <wp:lineTo x="0" y="0"/>
                  </wp:wrapPolygon>
                </wp:wrapTight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EB9B6" w14:textId="02D27547" w:rsidR="001E20CC" w:rsidRDefault="001E20CC" w:rsidP="00AD14F4">
                            <w:pPr>
                              <w:pStyle w:val="ListParagraph"/>
                              <w:spacing w:line="240" w:lineRule="auto"/>
                              <w:ind w:left="0"/>
                              <w:contextualSpacing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Oficina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Censo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está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obligada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por ley a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proteger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toda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información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personal que se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recopile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y a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mantenerla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estricta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confidencialidad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. La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Oficina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Censo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puede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usar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sus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respuestas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solo para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producir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estadísticas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. De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hecho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cada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uno de los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empleados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Oficina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Censo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prest</w:t>
                            </w:r>
                            <w:r w:rsidR="0060183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juramento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proteger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información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personal de por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vida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. Sus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respuestas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no se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pueden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usar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para fines del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cumplimiento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de la ley o para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determinar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elegibilidad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personal para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beneficios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1E20CC">
                              <w:rPr>
                                <w:sz w:val="24"/>
                                <w:szCs w:val="24"/>
                              </w:rPr>
                              <w:t>gobierno</w:t>
                            </w:r>
                            <w:proofErr w:type="spellEnd"/>
                            <w:r w:rsidRPr="001E20C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F13EB8" w14:textId="7A7BC3AF" w:rsidR="00AD14F4" w:rsidRPr="00AD14F4" w:rsidRDefault="00AD14F4" w:rsidP="00AD14F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D2DE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Por ley,</w:t>
                            </w:r>
                            <w:r w:rsidRPr="00AD14F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sus </w:t>
                            </w:r>
                            <w:proofErr w:type="spellStart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respuestas</w:t>
                            </w:r>
                            <w:proofErr w:type="spellEnd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censo</w:t>
                            </w:r>
                            <w:proofErr w:type="spellEnd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pueden</w:t>
                            </w:r>
                            <w:proofErr w:type="spellEnd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ser </w:t>
                            </w:r>
                            <w:proofErr w:type="spellStart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usadas</w:t>
                            </w:r>
                            <w:proofErr w:type="spellEnd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contra de </w:t>
                            </w:r>
                            <w:proofErr w:type="spellStart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ninguna</w:t>
                            </w:r>
                            <w:proofErr w:type="spellEnd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manera</w:t>
                            </w:r>
                            <w:proofErr w:type="spellEnd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por </w:t>
                            </w:r>
                            <w:proofErr w:type="spellStart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ninguna</w:t>
                            </w:r>
                            <w:proofErr w:type="spellEnd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agencia</w:t>
                            </w:r>
                            <w:proofErr w:type="spellEnd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gobierno</w:t>
                            </w:r>
                            <w:proofErr w:type="spellEnd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ni</w:t>
                            </w:r>
                            <w:proofErr w:type="spellEnd"/>
                            <w:r w:rsidRPr="00AD14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tribunal</w:t>
                            </w:r>
                            <w:r w:rsidRPr="00AD14F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—</w:t>
                            </w:r>
                            <w:proofErr w:type="spellStart"/>
                            <w:r w:rsidRPr="00AD14F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ni</w:t>
                            </w:r>
                            <w:proofErr w:type="spellEnd"/>
                            <w:r w:rsidRPr="00AD14F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por el FBI, </w:t>
                            </w:r>
                            <w:proofErr w:type="spellStart"/>
                            <w:r w:rsidRPr="00AD14F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ni</w:t>
                            </w:r>
                            <w:proofErr w:type="spellEnd"/>
                            <w:r w:rsidRPr="00AD14F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CIA, </w:t>
                            </w:r>
                            <w:proofErr w:type="spellStart"/>
                            <w:r w:rsidR="0060183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ni</w:t>
                            </w:r>
                            <w:proofErr w:type="spellEnd"/>
                            <w:r w:rsidR="0060183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DCF,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DHS,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ICE.  </w:t>
                            </w:r>
                          </w:p>
                          <w:p w14:paraId="3AF88A77" w14:textId="77777777" w:rsidR="001E20CC" w:rsidRPr="001E20CC" w:rsidRDefault="001E20CC" w:rsidP="001E20C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BE85B" id="Text Box 42" o:spid="_x0000_s1032" type="#_x0000_t202" style="position:absolute;margin-left:168.75pt;margin-top:23.75pt;width:362.25pt;height:177.7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2yJAIAACUEAAAOAAAAZHJzL2Uyb0RvYy54bWysU8Fu2zAMvQ/YPwi6L3YMJ2mNOEWXLsOA&#10;rhvQ7gNkWY6FSaImKbG7rx8lp2m23YbpIJAi+Ug+UuubUStyFM5LMDWdz3JKhOHQSrOv6ben3bsr&#10;SnxgpmUKjKjps/D0ZvP2zXqwlSigB9UKRxDE+GqwNe1DsFWWed4LzfwMrDBo7MBpFlB1+6x1bEB0&#10;rbIiz5fZAK61DrjwHl/vJiPdJPyuEzx86TovAlE1xdpCul26m3hnmzWr9o7ZXvJTGewfqtBMGkx6&#10;hrpjgZGDk39BackdeOjCjIPOoOskF6kH7Gae/9HNY8+sSL0gOd6eafL/D5Y/HL86ItualgUlhmmc&#10;0ZMYA3kPI8En5GewvkK3R4uOYcR3nHPq1dt74N89MbDtmdmLW+dg6AVrsb55jMwuQiccH0Ga4TO0&#10;mIcdAiSgsXM6kod0EETHOT2fZxNr4fhYLvN8sVpQwtFWFItVWSxSDla9hFvnw0cBmkShpg6Hn+DZ&#10;8d6HWA6rXlxiNg9KtjupVFLcvtkqR44MF2WXzgn9NzdlyFDT6wXmjlEGYnzaIS0DLrKSuqZXeTwx&#10;nFWRjg+mTXJgUk0yVqLMiZ9IyUROGJsxjWIZYyN3DbTPSJiDaW/xn6HQg/tJyYA7W1P/48CcoER9&#10;Mkj69bws45InpVysClTcpaW5tDDDEaqmgZJJ3Ib0MabGbnE4nUy0vVZyKhl3MbF5+jdx2S/15PX6&#10;uze/AAAA//8DAFBLAwQUAAYACAAAACEARMV3Mt8AAAALAQAADwAAAGRycy9kb3ducmV2LnhtbEyP&#10;QU+DQBCF7yb+h82YeDF219KCpSyNmmi8tvYHDDAFIrtL2G2h/97hZE+Tmffy5nvZbjKduNDgW2c1&#10;vCwUCLKlq1pbazj+fD6/gvABbYWds6ThSh52+f1dhmnlRrunyyHUgkOsT1FDE0KfSunLhgz6hevJ&#10;snZyg8HA61DLasCRw00nl0rF0mBr+UODPX00VP4ezkbD6Xt8Wm/G4isck/0qfsc2KdxV68eH6W0L&#10;ItAU/s0w4zM65MxUuLOtvOg0RFGyZquG1Txng4qX3K7gi4oUyDyTtx3yPwAAAP//AwBQSwECLQAU&#10;AAYACAAAACEAtoM4kv4AAADhAQAAEwAAAAAAAAAAAAAAAAAAAAAAW0NvbnRlbnRfVHlwZXNdLnht&#10;bFBLAQItABQABgAIAAAAIQA4/SH/1gAAAJQBAAALAAAAAAAAAAAAAAAAAC8BAABfcmVscy8ucmVs&#10;c1BLAQItABQABgAIAAAAIQCL2k2yJAIAACUEAAAOAAAAAAAAAAAAAAAAAC4CAABkcnMvZTJvRG9j&#10;LnhtbFBLAQItABQABgAIAAAAIQBExXcy3wAAAAsBAAAPAAAAAAAAAAAAAAAAAH4EAABkcnMvZG93&#10;bnJldi54bWxQSwUGAAAAAAQABADzAAAAigUAAAAA&#10;" stroked="f">
                <v:textbox>
                  <w:txbxContent>
                    <w:p w14:paraId="2B4EB9B6" w14:textId="02D27547" w:rsidR="001E20CC" w:rsidRDefault="001E20CC" w:rsidP="00AD14F4">
                      <w:pPr>
                        <w:pStyle w:val="ListParagraph"/>
                        <w:spacing w:line="240" w:lineRule="auto"/>
                        <w:ind w:left="0"/>
                        <w:contextualSpacing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1E20CC">
                        <w:rPr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Oficina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Censo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está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obligada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por ley a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proteger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toda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información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personal que se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recopile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y a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mantenerla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estricta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confidencialidad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. La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Oficina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Censo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puede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usar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sus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respuestas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solo para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producir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estadísticas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. De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hecho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cada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uno de los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empleados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de la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Oficina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Censo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prest</w:t>
                      </w:r>
                      <w:r w:rsidR="0060183C"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un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juramento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proteger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información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personal de por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vida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. Sus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respuestas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no se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pueden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usar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para fines del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cumplimiento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de la ley o para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determinar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elegibilidad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personal para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beneficios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1E20CC">
                        <w:rPr>
                          <w:sz w:val="24"/>
                          <w:szCs w:val="24"/>
                        </w:rPr>
                        <w:t>gobierno</w:t>
                      </w:r>
                      <w:proofErr w:type="spellEnd"/>
                      <w:r w:rsidRPr="001E20C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FF13EB8" w14:textId="7A7BC3AF" w:rsidR="00AD14F4" w:rsidRPr="00AD14F4" w:rsidRDefault="00AD14F4" w:rsidP="00AD14F4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D2DE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Por ley,</w:t>
                      </w:r>
                      <w:r w:rsidRPr="00AD14F4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sus </w:t>
                      </w:r>
                      <w:proofErr w:type="spellStart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respuestas</w:t>
                      </w:r>
                      <w:proofErr w:type="spellEnd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al </w:t>
                      </w:r>
                      <w:proofErr w:type="spellStart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censo</w:t>
                      </w:r>
                      <w:proofErr w:type="spellEnd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pueden</w:t>
                      </w:r>
                      <w:proofErr w:type="spellEnd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ser </w:t>
                      </w:r>
                      <w:proofErr w:type="spellStart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usadas</w:t>
                      </w:r>
                      <w:proofErr w:type="spellEnd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contra de </w:t>
                      </w:r>
                      <w:proofErr w:type="spellStart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ninguna</w:t>
                      </w:r>
                      <w:proofErr w:type="spellEnd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manera</w:t>
                      </w:r>
                      <w:proofErr w:type="spellEnd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por </w:t>
                      </w:r>
                      <w:proofErr w:type="spellStart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ninguna</w:t>
                      </w:r>
                      <w:proofErr w:type="spellEnd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agencia</w:t>
                      </w:r>
                      <w:proofErr w:type="spellEnd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gobierno</w:t>
                      </w:r>
                      <w:proofErr w:type="spellEnd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Pr="00AD14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tribunal</w:t>
                      </w:r>
                      <w:r w:rsidRPr="00AD14F4">
                        <w:rPr>
                          <w:i/>
                          <w:iCs/>
                          <w:sz w:val="24"/>
                          <w:szCs w:val="24"/>
                        </w:rPr>
                        <w:t>—</w:t>
                      </w:r>
                      <w:proofErr w:type="spellStart"/>
                      <w:r w:rsidRPr="00AD14F4">
                        <w:rPr>
                          <w:i/>
                          <w:iCs/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Pr="00AD14F4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por el FBI, </w:t>
                      </w:r>
                      <w:proofErr w:type="spellStart"/>
                      <w:r w:rsidRPr="00AD14F4">
                        <w:rPr>
                          <w:i/>
                          <w:iCs/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Pr="00AD14F4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CIA, </w:t>
                      </w:r>
                      <w:proofErr w:type="spellStart"/>
                      <w:r w:rsidR="0060183C">
                        <w:rPr>
                          <w:i/>
                          <w:iCs/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="0060183C">
                        <w:rPr>
                          <w:i/>
                          <w:iCs/>
                          <w:sz w:val="24"/>
                          <w:szCs w:val="24"/>
                        </w:rPr>
                        <w:t xml:space="preserve"> DCF,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ni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DHS,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ni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ICE.  </w:t>
                      </w:r>
                    </w:p>
                    <w:p w14:paraId="3AF88A77" w14:textId="77777777" w:rsidR="001E20CC" w:rsidRPr="001E20CC" w:rsidRDefault="001E20CC" w:rsidP="001E20CC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902D4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2C38EA" wp14:editId="24D0CD4A">
                <wp:simplePos x="0" y="0"/>
                <wp:positionH relativeFrom="column">
                  <wp:posOffset>-47625</wp:posOffset>
                </wp:positionH>
                <wp:positionV relativeFrom="paragraph">
                  <wp:posOffset>232410</wp:posOffset>
                </wp:positionV>
                <wp:extent cx="6534150" cy="9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30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3.75pt,18.3pt" to="510.75pt,19.05pt" w14:anchorId="1D869B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f7uQEAALwDAAAOAAAAZHJzL2Uyb0RvYy54bWysU8GO0zAQvSPxD5bvNEmXriBquoeu4IKg&#10;YpcP8Dp2Y2F7rLFp0r9n7LRZBAghxMWxPfPezHuebO8mZ9lJYTTgO96sas6Ul9Abf+z4l8d3r95w&#10;FpPwvbDgVcfPKvK73csX2zG0ag0D2F4hIxIf2zF0fEgptFUV5aCciCsIylNQAzqR6IjHqkcxEruz&#10;1bqub6sRsA8IUsVIt/dzkO8Kv9ZKpk9aR5WY7Tj1lsqKZX3Ka7XbivaIIgxGXtoQ/9CFE8ZT0YXq&#10;XiTBvqH5hcoZiRBBp5UEV4HWRqqigdQ09U9qHgYRVNFC5sSw2BT/H638eDogM33Hb8geLxy90UNC&#10;YY5DYnvwnhwEZBQkp8YQWwLs/QEvpxgOmGVPGl3+kiA2FXfPi7tqSkzS5e3m5nWzoSqSYm83602m&#10;rJ6xAWN6r8CxvOm4NT5rF604fYhpTr2mEC73Mlcvu3S2Kidb/1lp0kP1moIuk6T2FtlJ0Az0X5tL&#10;2ZKZIdpYu4DqP4MuuRmmynT9LXDJLhXBpwXojAf8XdU0XVvVc/5V9aw1y36C/lzeothBI1IMvYxz&#10;nsEfzwX+/NPtvgMAAP//AwBQSwMEFAAGAAgAAAAhABlj8VreAAAACQEAAA8AAABkcnMvZG93bnJl&#10;di54bWxMj8FOwzAQRO9I/IO1SNxaJ0GEKsSpqkoIcUE0hbsbu05aex3FThr+nu2JHndmNPumXM/O&#10;skkPofMoIF0mwDQ2XnVoBHzv3xYrYCFKVNJ61AJ+dYB1dX9XykL5C+70VEfDqARDIQW0MfYF56Fp&#10;tZNh6XuN5B394GSkczBcDfJC5c7yLEly7mSH9KGVvd62ujnXoxNgP4bpx2zNJozvu7w+fR2zz/0k&#10;xOPDvHkFFvUc/8NwxSd0qIjp4EdUgVkBi5dnSgp4ynNgVz/JUlIOpKxS4FXJbxdUfwAAAP//AwBQ&#10;SwECLQAUAAYACAAAACEAtoM4kv4AAADhAQAAEwAAAAAAAAAAAAAAAAAAAAAAW0NvbnRlbnRfVHlw&#10;ZXNdLnhtbFBLAQItABQABgAIAAAAIQA4/SH/1gAAAJQBAAALAAAAAAAAAAAAAAAAAC8BAABfcmVs&#10;cy8ucmVsc1BLAQItABQABgAIAAAAIQB0Eef7uQEAALwDAAAOAAAAAAAAAAAAAAAAAC4CAABkcnMv&#10;ZTJvRG9jLnhtbFBLAQItABQABgAIAAAAIQAZY/Fa3gAAAAkBAAAPAAAAAAAAAAAAAAAAABMEAABk&#10;cnMvZG93bnJldi54bWxQSwUGAAAAAAQABADzAAAAHgUAAAAA&#10;">
                <v:stroke joinstyle="miter"/>
              </v:line>
            </w:pict>
          </mc:Fallback>
        </mc:AlternateContent>
      </w:r>
    </w:p>
    <w:p w14:paraId="7258FD1A" w14:textId="77777777" w:rsidR="003D2DEB" w:rsidRDefault="5B02328B" w:rsidP="00B87546">
      <w:pPr>
        <w:spacing w:after="0" w:line="240" w:lineRule="auto"/>
        <w:rPr>
          <w:b/>
          <w:bCs/>
          <w:sz w:val="32"/>
          <w:szCs w:val="32"/>
        </w:rPr>
      </w:pPr>
      <w:r w:rsidRPr="003D2DEB">
        <w:rPr>
          <w:b/>
          <w:bCs/>
          <w:sz w:val="32"/>
          <w:szCs w:val="32"/>
        </w:rPr>
        <w:t>¿</w:t>
      </w:r>
      <w:r w:rsidR="0060183C" w:rsidRPr="003D2DEB">
        <w:rPr>
          <w:b/>
          <w:bCs/>
          <w:sz w:val="32"/>
          <w:szCs w:val="32"/>
        </w:rPr>
        <w:t>Mis</w:t>
      </w:r>
      <w:r w:rsidRPr="003D2DEB">
        <w:rPr>
          <w:b/>
          <w:bCs/>
          <w:sz w:val="32"/>
          <w:szCs w:val="32"/>
        </w:rPr>
        <w:t xml:space="preserve"> </w:t>
      </w:r>
      <w:proofErr w:type="spellStart"/>
      <w:r w:rsidRPr="003D2DEB">
        <w:rPr>
          <w:b/>
          <w:bCs/>
          <w:sz w:val="32"/>
          <w:szCs w:val="32"/>
        </w:rPr>
        <w:t>respuestas</w:t>
      </w:r>
      <w:proofErr w:type="spellEnd"/>
      <w:r w:rsidRPr="003D2DEB">
        <w:rPr>
          <w:b/>
          <w:bCs/>
          <w:sz w:val="32"/>
          <w:szCs w:val="32"/>
        </w:rPr>
        <w:t xml:space="preserve"> </w:t>
      </w:r>
      <w:r w:rsidR="0060183C" w:rsidRPr="003D2DEB">
        <w:rPr>
          <w:b/>
          <w:bCs/>
          <w:sz w:val="32"/>
          <w:szCs w:val="32"/>
        </w:rPr>
        <w:t xml:space="preserve">al </w:t>
      </w:r>
      <w:proofErr w:type="spellStart"/>
      <w:r w:rsidR="0060183C" w:rsidRPr="003D2DEB">
        <w:rPr>
          <w:b/>
          <w:bCs/>
          <w:sz w:val="32"/>
          <w:szCs w:val="32"/>
        </w:rPr>
        <w:t>censo</w:t>
      </w:r>
      <w:proofErr w:type="spellEnd"/>
      <w:r w:rsidR="0060183C" w:rsidRPr="003D2DEB">
        <w:rPr>
          <w:b/>
          <w:bCs/>
          <w:sz w:val="32"/>
          <w:szCs w:val="32"/>
        </w:rPr>
        <w:t xml:space="preserve"> </w:t>
      </w:r>
      <w:proofErr w:type="spellStart"/>
      <w:r w:rsidR="0060183C" w:rsidRPr="003D2DEB">
        <w:rPr>
          <w:b/>
          <w:bCs/>
          <w:sz w:val="32"/>
          <w:szCs w:val="32"/>
        </w:rPr>
        <w:t>están</w:t>
      </w:r>
      <w:proofErr w:type="spellEnd"/>
      <w:r w:rsidR="0060183C" w:rsidRPr="003D2DEB">
        <w:rPr>
          <w:b/>
          <w:bCs/>
          <w:sz w:val="32"/>
          <w:szCs w:val="32"/>
        </w:rPr>
        <w:t xml:space="preserve"> </w:t>
      </w:r>
      <w:proofErr w:type="spellStart"/>
      <w:r w:rsidRPr="003D2DEB">
        <w:rPr>
          <w:b/>
          <w:bCs/>
          <w:sz w:val="32"/>
          <w:szCs w:val="32"/>
        </w:rPr>
        <w:t>seguras</w:t>
      </w:r>
      <w:proofErr w:type="spellEnd"/>
      <w:r w:rsidRPr="003D2DEB">
        <w:rPr>
          <w:b/>
          <w:bCs/>
          <w:sz w:val="32"/>
          <w:szCs w:val="32"/>
        </w:rPr>
        <w:t xml:space="preserve"> </w:t>
      </w:r>
    </w:p>
    <w:p w14:paraId="1256D61B" w14:textId="2FB22AD8" w:rsidR="007A1299" w:rsidRPr="003D2DEB" w:rsidRDefault="5B02328B" w:rsidP="00B87546">
      <w:pPr>
        <w:spacing w:after="0" w:line="240" w:lineRule="auto"/>
        <w:rPr>
          <w:b/>
          <w:bCs/>
          <w:sz w:val="36"/>
          <w:szCs w:val="36"/>
        </w:rPr>
      </w:pPr>
      <w:r w:rsidRPr="003D2DEB">
        <w:rPr>
          <w:b/>
          <w:bCs/>
          <w:sz w:val="32"/>
          <w:szCs w:val="32"/>
        </w:rPr>
        <w:t>y a salvo?</w:t>
      </w:r>
    </w:p>
    <w:p w14:paraId="58833AC5" w14:textId="21BCD5C8" w:rsidR="007A1299" w:rsidRDefault="007A1299" w:rsidP="00B87546">
      <w:pPr>
        <w:spacing w:after="0" w:line="240" w:lineRule="auto"/>
        <w:rPr>
          <w:b/>
          <w:bCs/>
          <w:sz w:val="40"/>
          <w:szCs w:val="40"/>
        </w:rPr>
      </w:pPr>
    </w:p>
    <w:p w14:paraId="7073034B" w14:textId="350741B8" w:rsidR="001E20CC" w:rsidRDefault="001E20CC" w:rsidP="00B87546">
      <w:pPr>
        <w:spacing w:after="0" w:line="240" w:lineRule="auto"/>
        <w:rPr>
          <w:b/>
          <w:bCs/>
          <w:sz w:val="40"/>
          <w:szCs w:val="40"/>
        </w:rPr>
      </w:pPr>
    </w:p>
    <w:p w14:paraId="7987BF34" w14:textId="7F66826B" w:rsidR="001E20CC" w:rsidRDefault="001E20CC" w:rsidP="00B87546">
      <w:pPr>
        <w:spacing w:after="0" w:line="240" w:lineRule="auto"/>
        <w:rPr>
          <w:b/>
          <w:bCs/>
          <w:sz w:val="40"/>
          <w:szCs w:val="40"/>
        </w:rPr>
      </w:pPr>
    </w:p>
    <w:p w14:paraId="35F2481B" w14:textId="263CB9F9" w:rsidR="00AD14F4" w:rsidRDefault="00AD14F4" w:rsidP="00AD14F4">
      <w:pPr>
        <w:spacing w:after="360" w:line="240" w:lineRule="auto"/>
        <w:rPr>
          <w:b/>
          <w:bCs/>
          <w:sz w:val="40"/>
          <w:szCs w:val="40"/>
        </w:rPr>
      </w:pPr>
      <w:r w:rsidRPr="00C902D4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146029" wp14:editId="27854CB2">
                <wp:simplePos x="0" y="0"/>
                <wp:positionH relativeFrom="column">
                  <wp:posOffset>-47625</wp:posOffset>
                </wp:positionH>
                <wp:positionV relativeFrom="paragraph">
                  <wp:posOffset>542925</wp:posOffset>
                </wp:positionV>
                <wp:extent cx="6534150" cy="95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43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3.75pt,42.75pt" to="510.75pt,43.5pt" w14:anchorId="5D5E0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t1ugEAALwDAAAOAAAAZHJzL2Uyb0RvYy54bWysU8GO0zAQvSPxD5bvNEl3u4Ko6R66gguC&#10;ioUP8Dp2Y2F7rLFp0r9n7LRZBAghxMWxPfPezHuebO8nZ9lJYTTgO96sas6Ul9Abf+z4l89vX73m&#10;LCbhe2HBq46fVeT3u5cvtmNo1RoGsL1CRiQ+tmPo+JBSaKsqykE5EVcQlKegBnQi0RGPVY9iJHZn&#10;q3Vd31UjYB8QpIqRbh/mIN8Vfq2VTB+1jiox23HqLZUVy/qU12q3Fe0RRRiMvLQh/qELJ4ynogvV&#10;g0iCfUPzC5UzEiGCTisJrgKtjVRFA6lp6p/UPA4iqKKFzIlhsSn+P1r54XRAZvqO395w5oWjN3pM&#10;KMxxSGwP3pODgIyC5NQYYkuAvT/g5RTDAbPsSaPLXxLEpuLueXFXTYlJurzb3Nw2G3oESbE3m/Um&#10;U1bP2IAxvVPgWN503BqftYtWnN7HNKdeUwiXe5mrl106W5WTrf+kNOmhek1Bl0lSe4vsJGgG+q/N&#10;pWzJzBBtrF1A9Z9Bl9wMU2W6/ha4ZJeK4NMCdMYD/q5qmq6t6jn/qnrWmmU/QX8ub1HsoBEphl7G&#10;Oc/gj+cCf/7pdt8BAAD//wMAUEsDBBQABgAIAAAAIQCCbKly3gAAAAkBAAAPAAAAZHJzL2Rvd25y&#10;ZXYueG1sTI/LasMwEEX3hf6DmEB3iRRDHriWQwiU0k1pnHavWIrsxhoZSXbcv+9k1a7mcS93zhS7&#10;yXVsNCG2HiUsFwKYwdrrFq2Ez9PLfAssJoVadR6NhB8TYVc+PhQq1/6GRzNWyTIKwZgrCU1Kfc55&#10;rBvjVFz43iBpFx+cSjQGy3VQNwp3Hc+EWHOnWqQLjerNoTH1tRqchO4tjF/2YPdxeD2uq++PS/Z+&#10;GqV8mk37Z2DJTOnPDHd8QoeSmM5+QB1ZJ2G+WZFTwnZF9a6LbEndmTYbAbws+P8Pyl8AAAD//wMA&#10;UEsBAi0AFAAGAAgAAAAhALaDOJL+AAAA4QEAABMAAAAAAAAAAAAAAAAAAAAAAFtDb250ZW50X1R5&#10;cGVzXS54bWxQSwECLQAUAAYACAAAACEAOP0h/9YAAACUAQAACwAAAAAAAAAAAAAAAAAvAQAAX3Jl&#10;bHMvLnJlbHNQSwECLQAUAAYACAAAACEACkP7dboBAAC8AwAADgAAAAAAAAAAAAAAAAAuAgAAZHJz&#10;L2Uyb0RvYy54bWxQSwECLQAUAAYACAAAACEAgmypct4AAAAJAQAADwAAAAAAAAAAAAAAAAAUBAAA&#10;ZHJzL2Rvd25yZXYueG1sUEsFBgAAAAAEAAQA8wAAAB8FAAAAAA==&#10;">
                <v:stroke joinstyle="miter"/>
              </v:line>
            </w:pict>
          </mc:Fallback>
        </mc:AlternateContent>
      </w:r>
    </w:p>
    <w:p w14:paraId="2C02F219" w14:textId="77777777" w:rsidR="003D2DEB" w:rsidRPr="003D2DEB" w:rsidRDefault="003D2DEB" w:rsidP="003D2DEB">
      <w:pPr>
        <w:spacing w:before="240" w:after="0" w:line="240" w:lineRule="auto"/>
        <w:rPr>
          <w:b/>
          <w:bCs/>
          <w:sz w:val="16"/>
          <w:szCs w:val="16"/>
        </w:rPr>
      </w:pPr>
    </w:p>
    <w:p w14:paraId="7CADA965" w14:textId="6AB7E617" w:rsidR="00B87546" w:rsidRDefault="00AD14F4" w:rsidP="003D2DEB">
      <w:pPr>
        <w:spacing w:after="0" w:line="240" w:lineRule="auto"/>
        <w:rPr>
          <w:b/>
          <w:bCs/>
          <w:sz w:val="40"/>
          <w:szCs w:val="40"/>
        </w:rPr>
      </w:pPr>
      <w:r w:rsidRPr="003D2DEB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FE7EBC" wp14:editId="1F42FA14">
                <wp:simplePos x="0" y="0"/>
                <wp:positionH relativeFrom="column">
                  <wp:posOffset>2142490</wp:posOffset>
                </wp:positionH>
                <wp:positionV relativeFrom="paragraph">
                  <wp:posOffset>38100</wp:posOffset>
                </wp:positionV>
                <wp:extent cx="4467225" cy="781050"/>
                <wp:effectExtent l="0" t="0" r="9525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FD6DB" w14:textId="3DD8E771" w:rsidR="00B87546" w:rsidRPr="00373FA8" w:rsidRDefault="00F12194" w:rsidP="00F12194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F1219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Las personas </w:t>
                            </w:r>
                            <w:proofErr w:type="spellStart"/>
                            <w:r w:rsidRPr="00F1219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pueden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1219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llamar</w:t>
                            </w:r>
                            <w:proofErr w:type="spellEnd"/>
                            <w:r w:rsidRPr="00F1219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 877-EL-CENSO (877-352-3676) para </w:t>
                            </w:r>
                            <w:proofErr w:type="spellStart"/>
                            <w:r w:rsidRPr="00F1219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más</w:t>
                            </w:r>
                            <w:proofErr w:type="spellEnd"/>
                            <w:r w:rsidRPr="00F1219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1219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información</w:t>
                            </w:r>
                            <w:proofErr w:type="spellEnd"/>
                            <w:r w:rsidR="00AD14F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="00AD14F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texto</w:t>
                            </w:r>
                            <w:proofErr w:type="spellEnd"/>
                            <w:r w:rsidR="00AD14F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D14F4" w:rsidRPr="00AD14F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censo</w:t>
                            </w:r>
                            <w:proofErr w:type="spellEnd"/>
                            <w:r w:rsidR="00AD14F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97779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7EBC" id="_x0000_s1033" type="#_x0000_t202" style="position:absolute;margin-left:168.7pt;margin-top:3pt;width:351.75pt;height:6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ZSIgIAACMEAAAOAAAAZHJzL2Uyb0RvYy54bWysU9uO2yAQfa/Uf0C8N3asZJNYcVbbbFNV&#10;2l6k3X4AxjhGBYYCiZ1+fQecpNH2rSoPiGFmDmfODOv7QStyFM5LMBWdTnJKhOHQSLOv6PeX3bsl&#10;JT4w0zAFRlT0JDy937x9s+5tKQroQDXCEQQxvuxtRbsQbJllnndCMz8BKww6W3CaBTTdPmsc6xFd&#10;q6zI87usB9dYB1x4j7ePo5NuEn7bCh6+tq0XgaiKIreQdpf2Ou7ZZs3KvWO2k/xMg/0DC82kwUev&#10;UI8sMHJw8i8oLbkDD22YcNAZtK3kItWA1UzzV9U8d8yKVAuK4+1VJv//YPmX4zdHZFPRYkWJYRp7&#10;9CKGQN7DQIooT299iVHPFuPCgNfY5lSqt0/Af3hiYNsxsxcPzkHfCdYgvWnMzG5SRxwfQer+MzT4&#10;DDsESEBD63TUDtUgiI5tOl1bE6lwvJzN7hZFMaeEo2+xnObz1LuMlZds63z4KECTeKiow9YndHZ8&#10;8iGyYeUlJD7mQclmJ5VKhtvXW+XIkeGY7NJKBbwKU4b0FV3NkUfMMhDz0wRpGXCMldQVXeZxjYMV&#10;1fhgmhQSmFTjGZkoc5YnKjJqE4Z6SI1YXFSvoTmhXg7GqcVfhocO3C9KepzYivqfB+YEJeqTQc1X&#10;09ksjngyZvNFgYa79dS3HmY4QlU0UDIetyF9i7GwB+xNK5NssYkjkzNlnMSk5vnXxFG/tVPUn7+9&#10;+Q0AAP//AwBQSwMEFAAGAAgAAAAhAIhSYXzeAAAACgEAAA8AAABkcnMvZG93bnJldi54bWxMj8FO&#10;wzAQRO9I/IO1SFwQtWlDQtI4FSCBem3pB2ySbRI1tqPYbdK/Z3uC245mNPsm38ymFxcafeeshpeF&#10;AkG2cnVnGw2Hn6/nNxA+oK2xd5Y0XMnDpri/yzGr3WR3dNmHRnCJ9RlqaEMYMil91ZJBv3ADWfaO&#10;bjQYWI6NrEecuNz0cqlULA12lj+0ONBnS9VpfzYajtvp6TWdyu9wSHZR/IFdUrqr1o8P8/saRKA5&#10;/IXhhs/oUDBT6c629qLXsFolEUc1xDzp5qtIpSBKvpapAlnk8v+E4hcAAP//AwBQSwECLQAUAAYA&#10;CAAAACEAtoM4kv4AAADhAQAAEwAAAAAAAAAAAAAAAAAAAAAAW0NvbnRlbnRfVHlwZXNdLnhtbFBL&#10;AQItABQABgAIAAAAIQA4/SH/1gAAAJQBAAALAAAAAAAAAAAAAAAAAC8BAABfcmVscy8ucmVsc1BL&#10;AQItABQABgAIAAAAIQDV8RZSIgIAACMEAAAOAAAAAAAAAAAAAAAAAC4CAABkcnMvZTJvRG9jLnht&#10;bFBLAQItABQABgAIAAAAIQCIUmF83gAAAAoBAAAPAAAAAAAAAAAAAAAAAHwEAABkcnMvZG93bnJl&#10;di54bWxQSwUGAAAAAAQABADzAAAAhwUAAAAA&#10;" stroked="f">
                <v:textbox>
                  <w:txbxContent>
                    <w:p w14:paraId="7C0FD6DB" w14:textId="3DD8E771" w:rsidR="00B87546" w:rsidRPr="00373FA8" w:rsidRDefault="00F12194" w:rsidP="00F12194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F1219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Las personas </w:t>
                      </w:r>
                      <w:proofErr w:type="spellStart"/>
                      <w:r w:rsidRPr="00F1219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pueden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1219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llamar</w:t>
                      </w:r>
                      <w:proofErr w:type="spellEnd"/>
                      <w:r w:rsidRPr="00F1219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al 877-EL-CENSO (877-352-3676) para </w:t>
                      </w:r>
                      <w:proofErr w:type="spellStart"/>
                      <w:r w:rsidRPr="00F1219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más</w:t>
                      </w:r>
                      <w:proofErr w:type="spellEnd"/>
                      <w:r w:rsidRPr="00F1219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1219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información</w:t>
                      </w:r>
                      <w:proofErr w:type="spellEnd"/>
                      <w:r w:rsidR="00AD14F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="00AD14F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texto</w:t>
                      </w:r>
                      <w:proofErr w:type="spellEnd"/>
                      <w:r w:rsidR="00AD14F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D14F4" w:rsidRPr="00AD14F4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censo</w:t>
                      </w:r>
                      <w:proofErr w:type="spellEnd"/>
                      <w:r w:rsidR="00AD14F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a 97779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2DEB">
        <w:rPr>
          <w:b/>
          <w:bCs/>
          <w:sz w:val="32"/>
          <w:szCs w:val="32"/>
        </w:rPr>
        <w:t>¿</w:t>
      </w:r>
      <w:proofErr w:type="spellStart"/>
      <w:r w:rsidRPr="003D2DEB">
        <w:rPr>
          <w:b/>
          <w:bCs/>
          <w:sz w:val="32"/>
          <w:szCs w:val="32"/>
        </w:rPr>
        <w:t>Todavía</w:t>
      </w:r>
      <w:proofErr w:type="spellEnd"/>
      <w:r w:rsidRPr="003D2DEB">
        <w:rPr>
          <w:b/>
          <w:bCs/>
          <w:sz w:val="32"/>
          <w:szCs w:val="32"/>
        </w:rPr>
        <w:t xml:space="preserve"> </w:t>
      </w:r>
      <w:proofErr w:type="spellStart"/>
      <w:r w:rsidRPr="003D2DEB">
        <w:rPr>
          <w:b/>
          <w:bCs/>
          <w:sz w:val="32"/>
          <w:szCs w:val="32"/>
        </w:rPr>
        <w:t>tienen</w:t>
      </w:r>
      <w:proofErr w:type="spellEnd"/>
      <w:r w:rsidRPr="003D2DEB">
        <w:rPr>
          <w:b/>
          <w:bCs/>
          <w:sz w:val="32"/>
          <w:szCs w:val="32"/>
        </w:rPr>
        <w:t xml:space="preserve"> </w:t>
      </w:r>
      <w:proofErr w:type="spellStart"/>
      <w:r w:rsidRPr="003D2DEB">
        <w:rPr>
          <w:b/>
          <w:bCs/>
          <w:sz w:val="32"/>
          <w:szCs w:val="32"/>
        </w:rPr>
        <w:t>preguntas</w:t>
      </w:r>
      <w:proofErr w:type="spellEnd"/>
      <w:r w:rsidRPr="003D2DEB">
        <w:rPr>
          <w:b/>
          <w:bCs/>
          <w:sz w:val="32"/>
          <w:szCs w:val="32"/>
        </w:rPr>
        <w:t>?</w:t>
      </w:r>
      <w:r w:rsidRPr="00AD14F4">
        <w:rPr>
          <w:b/>
          <w:bCs/>
          <w:sz w:val="40"/>
          <w:szCs w:val="40"/>
        </w:rPr>
        <w:t xml:space="preserve"> </w:t>
      </w:r>
    </w:p>
    <w:p w14:paraId="2B784B3D" w14:textId="2D23928A" w:rsidR="00B87546" w:rsidRDefault="00B87546" w:rsidP="005F7DDE">
      <w:pPr>
        <w:spacing w:after="0" w:line="240" w:lineRule="auto"/>
      </w:pPr>
    </w:p>
    <w:p w14:paraId="1911D763" w14:textId="613CBC6D" w:rsidR="00B87546" w:rsidRDefault="00B87546" w:rsidP="005F7DDE">
      <w:pPr>
        <w:spacing w:after="0" w:line="240" w:lineRule="auto"/>
      </w:pPr>
    </w:p>
    <w:p w14:paraId="7D3D3667" w14:textId="48B98F80" w:rsidR="00B87546" w:rsidRDefault="003D2DEB" w:rsidP="005F7DD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D4FFA61" wp14:editId="569D481C">
            <wp:simplePos x="0" y="0"/>
            <wp:positionH relativeFrom="column">
              <wp:posOffset>4381500</wp:posOffset>
            </wp:positionH>
            <wp:positionV relativeFrom="paragraph">
              <wp:posOffset>106045</wp:posOffset>
            </wp:positionV>
            <wp:extent cx="2228850" cy="6699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87546" w:rsidSect="008C2EEA">
      <w:footerReference w:type="default" r:id="rId21"/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FC4B3" w14:textId="77777777" w:rsidR="008F5A5D" w:rsidRDefault="008F5A5D" w:rsidP="002927F3">
      <w:pPr>
        <w:spacing w:after="0" w:line="240" w:lineRule="auto"/>
      </w:pPr>
      <w:r>
        <w:separator/>
      </w:r>
    </w:p>
  </w:endnote>
  <w:endnote w:type="continuationSeparator" w:id="0">
    <w:p w14:paraId="15117B7F" w14:textId="77777777" w:rsidR="008F5A5D" w:rsidRDefault="008F5A5D" w:rsidP="0029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7C99C" w14:textId="57EB2D9B" w:rsidR="002927F3" w:rsidRDefault="00AD14F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1FA3E9" wp14:editId="15A488D6">
          <wp:simplePos x="0" y="0"/>
          <wp:positionH relativeFrom="column">
            <wp:posOffset>-390525</wp:posOffset>
          </wp:positionH>
          <wp:positionV relativeFrom="paragraph">
            <wp:posOffset>-104775</wp:posOffset>
          </wp:positionV>
          <wp:extent cx="1704070" cy="528152"/>
          <wp:effectExtent l="0" t="0" r="0" b="5715"/>
          <wp:wrapNone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chool-of-social-work-wordmark-stacked-whit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070" cy="528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B6E43" wp14:editId="3602FD03">
              <wp:simplePos x="0" y="0"/>
              <wp:positionH relativeFrom="column">
                <wp:posOffset>-923926</wp:posOffset>
              </wp:positionH>
              <wp:positionV relativeFrom="paragraph">
                <wp:posOffset>-286385</wp:posOffset>
              </wp:positionV>
              <wp:extent cx="8010525" cy="91440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0525" cy="914400"/>
                      </a:xfrm>
                      <a:prstGeom prst="rect">
                        <a:avLst/>
                      </a:prstGeom>
                      <a:solidFill>
                        <a:srgbClr val="000E2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EC57D" w14:textId="6A5501FD" w:rsidR="00782236" w:rsidRDefault="00782236" w:rsidP="00782236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u w:val="single"/>
                            </w:rPr>
                          </w:pPr>
                          <w:r w:rsidRPr="006E1969">
                            <w:rPr>
                              <w:b/>
                              <w:bCs/>
                              <w:color w:val="FFFFFF" w:themeColor="background1"/>
                              <w:u w:val="single"/>
                            </w:rPr>
                            <w:t>Contact Information:</w:t>
                          </w:r>
                        </w:p>
                        <w:p w14:paraId="56BB372F" w14:textId="77777777" w:rsidR="00782236" w:rsidRDefault="00782236" w:rsidP="0078223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Angela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Bellas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, MSW, PhD Candidate</w:t>
                          </w:r>
                        </w:p>
                        <w:p w14:paraId="6740D9B1" w14:textId="4F8F2D0B" w:rsidR="00782236" w:rsidRPr="006E1969" w:rsidRDefault="00782236" w:rsidP="0078223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E196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Nancy A. Humphreys </w:t>
                          </w:r>
                          <w:r w:rsidR="00B87546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Institute for </w:t>
                          </w:r>
                          <w:r w:rsidRPr="006E196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Political Social Work </w:t>
                          </w:r>
                        </w:p>
                        <w:p w14:paraId="3DEC506A" w14:textId="77777777" w:rsidR="00782236" w:rsidRPr="00AC2AF1" w:rsidRDefault="00782236" w:rsidP="0078223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6E196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Email: angela.bellas@uconn.edu</w:t>
                          </w:r>
                        </w:p>
                        <w:p w14:paraId="3A7657E6" w14:textId="0D2EA348" w:rsidR="00782236" w:rsidRPr="00782236" w:rsidRDefault="00782236" w:rsidP="00782236">
                          <w:pPr>
                            <w:rPr>
                              <w:color w:val="112E5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3B6E43" id="Rectangle 13" o:spid="_x0000_s1034" style="position:absolute;margin-left:-72.75pt;margin-top:-22.55pt;width:630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MsjwIAAHoFAAAOAAAAZHJzL2Uyb0RvYy54bWysVE1v2zAMvQ/YfxB0X+1kzdYGdYqgXYYB&#10;RVu0HXpWZCk2IIsapcTOfv0o2XGDtthh2EWmRPLxw4+8uOwaw3YKfQ224JOTnDNlJZS13RT859Pq&#10;0xlnPghbCgNWFXyvPL9cfPxw0bq5mkIFplTICMT6eesKXoXg5lnmZaUa4U/AKUtKDdiIQFfcZCWK&#10;ltAbk03z/EvWApYOQSrv6fW6V/JFwtdayXCntVeBmYJTbiGdmM51PLPFhZhvULiqlkMa4h+yaERt&#10;KegIdS2CYFus30A1tUTwoMOJhCYDrWupUg1UzSR/Vc1jJZxKtVBzvBvb5P8frLzd3SOrS/p3nzmz&#10;oqF/9EBdE3ZjFKM3alDr/JzsHt09DjdPYqy209jEL9XButTU/dhU1QUm6fGM6ppNZ5xJ0p1PTk/z&#10;1PXsxduhD98VNCwKBUcKn3opdjc+UEQyPZjEYB5MXa5qY9IFN+srg2wn4g/O82/TVUyZXI7MslhB&#10;n3OSwt6o6Gzsg9JUPGU5TRET7dSIJ6RUNkx6VSVK1YeZUZxDDaNHipkAI7Km9EbsASBS+i12n+xg&#10;H11VYu3onP8tsd559EiRwYbRuakt4HsAhqoaIvf2lP5Ra6IYunVHJlFcQ7knliD04+OdXNX0q26E&#10;D/cCaV5osmgHhDs6tIG24DBInFWAv997j/ZEY9Jy1tL8Fdz/2gpUnJkflgiemEIDmy6ns69TioHH&#10;mvWxxm6bKyAGTGjbOJnEaB/MQdQIzTOtimWMSiphJcUuuAx4uFyFfi/QspFquUxmNKROhBv76GQE&#10;jw2OVHzqngW6ga+BmH4Lh1kV81e07W2jp4XlNoCuE6df+jq0ngY8cWhYRnGDHN+T1cvKXPwBAAD/&#10;/wMAUEsDBBQABgAIAAAAIQBiFM4B4gAAAAwBAAAPAAAAZHJzL2Rvd25yZXYueG1sTI/LTsMwEEX3&#10;SPyDNUjsWscojpoQp6IVFWxQRUBi68bOQ43HwXbb8Pe4K9jNaI7unFuuZzOSs3Z+sCiALRMgGhur&#10;BuwEfH7sFisgPkhUcrSoBfxoD+vq9qaUhbIXfNfnOnQkhqAvpIA+hKmg1De9NtIv7aQx3lrrjAxx&#10;dR1VTl5iuBnpQ5Jk1MgB44deTnrb6+ZYn4yAN74ZeJ4ev3bfmxeXvbZ1u3/eCnF/Nz89Agl6Dn8w&#10;XPWjOlTR6WBPqDwZBSxYynlk45RyBuSKMJbFfgcB+SoHWpX0f4nqFwAA//8DAFBLAQItABQABgAI&#10;AAAAIQC2gziS/gAAAOEBAAATAAAAAAAAAAAAAAAAAAAAAABbQ29udGVudF9UeXBlc10ueG1sUEsB&#10;Ai0AFAAGAAgAAAAhADj9If/WAAAAlAEAAAsAAAAAAAAAAAAAAAAALwEAAF9yZWxzLy5yZWxzUEsB&#10;Ai0AFAAGAAgAAAAhAJE28yyPAgAAegUAAA4AAAAAAAAAAAAAAAAALgIAAGRycy9lMm9Eb2MueG1s&#10;UEsBAi0AFAAGAAgAAAAhAGIUzgHiAAAADAEAAA8AAAAAAAAAAAAAAAAA6QQAAGRycy9kb3ducmV2&#10;LnhtbFBLBQYAAAAABAAEAPMAAAD4BQAAAAA=&#10;" fillcolor="#000e2f" strokecolor="#1f3763 [1604]" strokeweight="1pt">
              <v:textbox>
                <w:txbxContent>
                  <w:p w14:paraId="490EC57D" w14:textId="6A5501FD" w:rsidR="00782236" w:rsidRDefault="00782236" w:rsidP="00782236">
                    <w:pPr>
                      <w:spacing w:after="0" w:line="240" w:lineRule="auto"/>
                      <w:jc w:val="right"/>
                      <w:rPr>
                        <w:b/>
                        <w:bCs/>
                        <w:color w:val="FFFFFF" w:themeColor="background1"/>
                        <w:u w:val="single"/>
                      </w:rPr>
                    </w:pPr>
                    <w:r w:rsidRPr="006E1969">
                      <w:rPr>
                        <w:b/>
                        <w:bCs/>
                        <w:color w:val="FFFFFF" w:themeColor="background1"/>
                        <w:u w:val="single"/>
                      </w:rPr>
                      <w:t>Contact Information:</w:t>
                    </w:r>
                  </w:p>
                  <w:p w14:paraId="56BB372F" w14:textId="77777777" w:rsidR="00782236" w:rsidRDefault="00782236" w:rsidP="0078223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Angela </w:t>
                    </w:r>
                    <w:proofErr w:type="spellStart"/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Bellas</w:t>
                    </w:r>
                    <w:proofErr w:type="spellEnd"/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, MSW, PhD Candidate</w:t>
                    </w:r>
                  </w:p>
                  <w:p w14:paraId="6740D9B1" w14:textId="4F8F2D0B" w:rsidR="00782236" w:rsidRPr="006E1969" w:rsidRDefault="00782236" w:rsidP="0078223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6E1969">
                      <w:rPr>
                        <w:color w:val="FFFFFF" w:themeColor="background1"/>
                        <w:sz w:val="20"/>
                        <w:szCs w:val="20"/>
                      </w:rPr>
                      <w:t xml:space="preserve">Nancy A. Humphreys </w:t>
                    </w:r>
                    <w:r w:rsidR="00B87546">
                      <w:rPr>
                        <w:color w:val="FFFFFF" w:themeColor="background1"/>
                        <w:sz w:val="20"/>
                        <w:szCs w:val="20"/>
                      </w:rPr>
                      <w:t xml:space="preserve">Institute for </w:t>
                    </w:r>
                    <w:r w:rsidRPr="006E1969">
                      <w:rPr>
                        <w:color w:val="FFFFFF" w:themeColor="background1"/>
                        <w:sz w:val="20"/>
                        <w:szCs w:val="20"/>
                      </w:rPr>
                      <w:t xml:space="preserve">Political Social Work </w:t>
                    </w:r>
                  </w:p>
                  <w:p w14:paraId="3DEC506A" w14:textId="77777777" w:rsidR="00782236" w:rsidRPr="00AC2AF1" w:rsidRDefault="00782236" w:rsidP="0078223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6E1969">
                      <w:rPr>
                        <w:color w:val="FFFFFF" w:themeColor="background1"/>
                        <w:sz w:val="20"/>
                        <w:szCs w:val="20"/>
                      </w:rPr>
                      <w:t>Email: angela.bellas@uconn.edu</w:t>
                    </w:r>
                  </w:p>
                  <w:p w14:paraId="3A7657E6" w14:textId="0D2EA348" w:rsidR="00782236" w:rsidRPr="00782236" w:rsidRDefault="00782236" w:rsidP="00782236">
                    <w:pPr>
                      <w:rPr>
                        <w:color w:val="112E51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06132" w14:textId="77777777" w:rsidR="008F5A5D" w:rsidRDefault="008F5A5D" w:rsidP="002927F3">
      <w:pPr>
        <w:spacing w:after="0" w:line="240" w:lineRule="auto"/>
      </w:pPr>
      <w:r>
        <w:separator/>
      </w:r>
    </w:p>
  </w:footnote>
  <w:footnote w:type="continuationSeparator" w:id="0">
    <w:p w14:paraId="70330383" w14:textId="77777777" w:rsidR="008F5A5D" w:rsidRDefault="008F5A5D" w:rsidP="00292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A63"/>
    <w:multiLevelType w:val="hybridMultilevel"/>
    <w:tmpl w:val="6916E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5811"/>
    <w:multiLevelType w:val="hybridMultilevel"/>
    <w:tmpl w:val="9F0AA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58D7"/>
    <w:multiLevelType w:val="hybridMultilevel"/>
    <w:tmpl w:val="F400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15E8"/>
    <w:multiLevelType w:val="hybridMultilevel"/>
    <w:tmpl w:val="2AD0F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3552D"/>
    <w:multiLevelType w:val="hybridMultilevel"/>
    <w:tmpl w:val="D576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965C3"/>
    <w:multiLevelType w:val="multilevel"/>
    <w:tmpl w:val="7368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86F65"/>
    <w:multiLevelType w:val="hybridMultilevel"/>
    <w:tmpl w:val="AEE05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DE"/>
    <w:rsid w:val="00177F96"/>
    <w:rsid w:val="001E20CC"/>
    <w:rsid w:val="002356D6"/>
    <w:rsid w:val="002927F3"/>
    <w:rsid w:val="002A4707"/>
    <w:rsid w:val="00373FA8"/>
    <w:rsid w:val="003A5867"/>
    <w:rsid w:val="003D2DEB"/>
    <w:rsid w:val="005F7DDE"/>
    <w:rsid w:val="0060183C"/>
    <w:rsid w:val="006E62A7"/>
    <w:rsid w:val="007330A7"/>
    <w:rsid w:val="00752EE0"/>
    <w:rsid w:val="00782236"/>
    <w:rsid w:val="007A1299"/>
    <w:rsid w:val="007E4E83"/>
    <w:rsid w:val="007E7D1B"/>
    <w:rsid w:val="008C2EEA"/>
    <w:rsid w:val="008F5A5D"/>
    <w:rsid w:val="0094372F"/>
    <w:rsid w:val="009A14FC"/>
    <w:rsid w:val="00A0582A"/>
    <w:rsid w:val="00A852F0"/>
    <w:rsid w:val="00AA418D"/>
    <w:rsid w:val="00AD14F4"/>
    <w:rsid w:val="00B87546"/>
    <w:rsid w:val="00B96B93"/>
    <w:rsid w:val="00C902D4"/>
    <w:rsid w:val="00C90C3C"/>
    <w:rsid w:val="00CD32A3"/>
    <w:rsid w:val="00D75D81"/>
    <w:rsid w:val="00D86C9C"/>
    <w:rsid w:val="00E237B6"/>
    <w:rsid w:val="00F12194"/>
    <w:rsid w:val="00FD6DF1"/>
    <w:rsid w:val="5B02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9A10F"/>
  <w15:chartTrackingRefBased/>
  <w15:docId w15:val="{E933FEEB-209B-4AB9-B30A-BA9BD9B9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FA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73FA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3F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3F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3F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2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7F3"/>
  </w:style>
  <w:style w:type="paragraph" w:styleId="Footer">
    <w:name w:val="footer"/>
    <w:basedOn w:val="Normal"/>
    <w:link w:val="FooterChar"/>
    <w:uiPriority w:val="99"/>
    <w:unhideWhenUsed/>
    <w:rsid w:val="00292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7F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Smith</dc:creator>
  <cp:keywords/>
  <dc:description/>
  <cp:lastModifiedBy>Smith, Tanya Rhodes</cp:lastModifiedBy>
  <cp:revision>3</cp:revision>
  <dcterms:created xsi:type="dcterms:W3CDTF">2020-04-24T15:20:00Z</dcterms:created>
  <dcterms:modified xsi:type="dcterms:W3CDTF">2020-05-12T16:25:00Z</dcterms:modified>
</cp:coreProperties>
</file>